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92B7" w14:textId="77777777" w:rsidR="00092A84" w:rsidRPr="00C45FA8" w:rsidRDefault="00092A84" w:rsidP="00092A84">
      <w:pPr>
        <w:pStyle w:val="NoSpacing"/>
        <w:rPr>
          <w:rFonts w:ascii="Rockwell Nova Light" w:hAnsi="Rockwell Nova Light"/>
          <w:b/>
          <w:bCs/>
          <w:i/>
          <w:iCs/>
          <w:sz w:val="32"/>
          <w:szCs w:val="32"/>
        </w:rPr>
      </w:pPr>
      <w:r>
        <w:rPr>
          <w:rFonts w:ascii="Rockwell Nova Light" w:hAnsi="Rockwell Nova Light"/>
          <w:b/>
          <w:bCs/>
          <w:i/>
          <w:iCs/>
          <w:noProof/>
          <w:sz w:val="32"/>
          <w:szCs w:val="32"/>
        </w:rPr>
        <w:drawing>
          <wp:anchor distT="0" distB="0" distL="114300" distR="114300" simplePos="0" relativeHeight="251659264" behindDoc="1" locked="0" layoutInCell="1" allowOverlap="1" wp14:anchorId="2D05BD08" wp14:editId="50319D8B">
            <wp:simplePos x="0" y="0"/>
            <wp:positionH relativeFrom="margin">
              <wp:align>left</wp:align>
            </wp:positionH>
            <wp:positionV relativeFrom="paragraph">
              <wp:posOffset>0</wp:posOffset>
            </wp:positionV>
            <wp:extent cx="1190625" cy="1144270"/>
            <wp:effectExtent l="0" t="0" r="9525" b="0"/>
            <wp:wrapTight wrapText="bothSides">
              <wp:wrapPolygon edited="0">
                <wp:start x="0" y="0"/>
                <wp:lineTo x="0" y="21216"/>
                <wp:lineTo x="21427" y="21216"/>
                <wp:lineTo x="21427" y="0"/>
                <wp:lineTo x="0" y="0"/>
              </wp:wrapPolygon>
            </wp:wrapTight>
            <wp:docPr id="1" name="Picture 1" descr="A picture containing sky,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 T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144270"/>
                    </a:xfrm>
                    <a:prstGeom prst="rect">
                      <a:avLst/>
                    </a:prstGeom>
                  </pic:spPr>
                </pic:pic>
              </a:graphicData>
            </a:graphic>
            <wp14:sizeRelH relativeFrom="page">
              <wp14:pctWidth>0</wp14:pctWidth>
            </wp14:sizeRelH>
            <wp14:sizeRelV relativeFrom="page">
              <wp14:pctHeight>0</wp14:pctHeight>
            </wp14:sizeRelV>
          </wp:anchor>
        </w:drawing>
      </w:r>
      <w:r>
        <w:rPr>
          <w:rFonts w:ascii="Rockwell Nova Light" w:hAnsi="Rockwell Nova Light"/>
          <w:b/>
          <w:bCs/>
          <w:i/>
          <w:iCs/>
          <w:sz w:val="32"/>
          <w:szCs w:val="32"/>
        </w:rPr>
        <w:t xml:space="preserve">    </w:t>
      </w:r>
      <w:r w:rsidRPr="00C45FA8">
        <w:rPr>
          <w:rFonts w:ascii="Rockwell Nova Light" w:hAnsi="Rockwell Nova Light"/>
          <w:b/>
          <w:bCs/>
          <w:i/>
          <w:iCs/>
          <w:sz w:val="32"/>
          <w:szCs w:val="32"/>
        </w:rPr>
        <w:t>Franciscan-Clarian Spirituality Committee</w:t>
      </w:r>
    </w:p>
    <w:p w14:paraId="00286D05" w14:textId="12893C1B" w:rsidR="00092A84" w:rsidRDefault="00092A84" w:rsidP="00092A84">
      <w:pPr>
        <w:pStyle w:val="NoSpacing"/>
        <w:rPr>
          <w:rFonts w:ascii="Rockwell Nova Light" w:hAnsi="Rockwell Nova Light"/>
          <w:b/>
          <w:bCs/>
          <w:i/>
          <w:iCs/>
          <w:sz w:val="32"/>
          <w:szCs w:val="32"/>
        </w:rPr>
      </w:pPr>
      <w:r>
        <w:rPr>
          <w:rFonts w:ascii="Rockwell Nova Light" w:hAnsi="Rockwell Nova Light"/>
          <w:b/>
          <w:bCs/>
          <w:i/>
          <w:iCs/>
          <w:sz w:val="32"/>
          <w:szCs w:val="32"/>
        </w:rPr>
        <w:t xml:space="preserve">    </w:t>
      </w:r>
      <w:r w:rsidRPr="00C45FA8">
        <w:rPr>
          <w:rFonts w:ascii="Rockwell Nova Light" w:hAnsi="Rockwell Nova Light"/>
          <w:b/>
          <w:bCs/>
          <w:i/>
          <w:iCs/>
          <w:sz w:val="32"/>
          <w:szCs w:val="32"/>
        </w:rPr>
        <w:t>The Seven Last Words of Jesus on the Cross</w:t>
      </w:r>
    </w:p>
    <w:p w14:paraId="35D39759" w14:textId="77777777" w:rsidR="00092A84" w:rsidRPr="00C45FA8" w:rsidRDefault="00092A84" w:rsidP="00092A84">
      <w:pPr>
        <w:pStyle w:val="NoSpacing"/>
        <w:rPr>
          <w:rFonts w:ascii="Rockwell Nova Light" w:hAnsi="Rockwell Nova Light"/>
          <w:b/>
          <w:bCs/>
          <w:i/>
          <w:iCs/>
          <w:sz w:val="32"/>
          <w:szCs w:val="32"/>
        </w:rPr>
      </w:pPr>
    </w:p>
    <w:p w14:paraId="11AF3530" w14:textId="6C837FCD" w:rsidR="00CE395F" w:rsidRPr="00092A84" w:rsidRDefault="00092A84" w:rsidP="00092A84">
      <w:pPr>
        <w:ind w:left="2160" w:firstLine="720"/>
        <w:rPr>
          <w:rFonts w:ascii="Rockwell Nova Cond Light" w:hAnsi="Rockwell Nova Cond Light"/>
          <w:sz w:val="28"/>
          <w:szCs w:val="28"/>
        </w:rPr>
      </w:pPr>
      <w:r w:rsidRPr="00092A84">
        <w:rPr>
          <w:rFonts w:ascii="Rockwell Nova Cond Light" w:hAnsi="Rockwell Nova Cond Light"/>
          <w:b/>
          <w:bCs/>
          <w:i/>
          <w:iCs/>
          <w:sz w:val="28"/>
          <w:szCs w:val="28"/>
        </w:rPr>
        <w:t>“My God, My God, why have you forsaken me?</w:t>
      </w:r>
      <w:r>
        <w:rPr>
          <w:rFonts w:ascii="Rockwell Nova Cond Light" w:hAnsi="Rockwell Nova Cond Light"/>
          <w:b/>
          <w:bCs/>
          <w:i/>
          <w:iCs/>
          <w:sz w:val="28"/>
          <w:szCs w:val="28"/>
        </w:rPr>
        <w:t>”</w:t>
      </w:r>
      <w:r>
        <w:rPr>
          <w:rFonts w:ascii="Rockwell Nova Cond Light" w:hAnsi="Rockwell Nova Cond Light"/>
          <w:sz w:val="28"/>
          <w:szCs w:val="28"/>
        </w:rPr>
        <w:t xml:space="preserve">  </w:t>
      </w:r>
      <w:r w:rsidR="000F1CC9">
        <w:rPr>
          <w:rFonts w:ascii="Helvetica" w:hAnsi="Helvetica"/>
          <w:b/>
          <w:bCs/>
          <w:shd w:val="clear" w:color="auto" w:fill="FEFFFE"/>
        </w:rPr>
        <w:t xml:space="preserve"> </w:t>
      </w:r>
      <w:r w:rsidRPr="00092A84">
        <w:rPr>
          <w:rFonts w:ascii="Helvetica" w:hAnsi="Helvetica"/>
          <w:b/>
          <w:bCs/>
          <w:i/>
          <w:iCs/>
          <w:sz w:val="20"/>
          <w:szCs w:val="20"/>
          <w:shd w:val="clear" w:color="auto" w:fill="FEFFFE"/>
        </w:rPr>
        <w:t>(</w:t>
      </w:r>
      <w:r w:rsidR="00520A30" w:rsidRPr="00092A84">
        <w:rPr>
          <w:rFonts w:ascii="Helvetica" w:hAnsi="Helvetica"/>
          <w:i/>
          <w:iCs/>
          <w:sz w:val="20"/>
          <w:szCs w:val="20"/>
          <w:shd w:val="clear" w:color="auto" w:fill="FEFFFE"/>
        </w:rPr>
        <w:t>M</w:t>
      </w:r>
      <w:r w:rsidRPr="00092A84">
        <w:rPr>
          <w:rFonts w:ascii="Helvetica" w:hAnsi="Helvetica"/>
          <w:i/>
          <w:iCs/>
          <w:sz w:val="20"/>
          <w:szCs w:val="20"/>
          <w:shd w:val="clear" w:color="auto" w:fill="FEFFFE"/>
        </w:rPr>
        <w:t>t</w:t>
      </w:r>
      <w:r w:rsidR="00520A30" w:rsidRPr="00092A84">
        <w:rPr>
          <w:rFonts w:ascii="Helvetica" w:hAnsi="Helvetica"/>
          <w:i/>
          <w:iCs/>
          <w:sz w:val="20"/>
          <w:szCs w:val="20"/>
          <w:shd w:val="clear" w:color="auto" w:fill="FEFFFE"/>
        </w:rPr>
        <w:t xml:space="preserve"> 27:46</w:t>
      </w:r>
      <w:r w:rsidRPr="00092A84">
        <w:rPr>
          <w:rFonts w:ascii="Helvetica" w:hAnsi="Helvetica"/>
          <w:i/>
          <w:iCs/>
          <w:sz w:val="20"/>
          <w:szCs w:val="20"/>
          <w:shd w:val="clear" w:color="auto" w:fill="FEFFFE"/>
        </w:rPr>
        <w:t>)</w:t>
      </w:r>
      <w:r w:rsidR="00520A30" w:rsidRPr="00092A84">
        <w:rPr>
          <w:rFonts w:ascii="Helvetica" w:hAnsi="Helvetica"/>
          <w:i/>
          <w:iCs/>
          <w:sz w:val="20"/>
          <w:szCs w:val="20"/>
          <w:shd w:val="clear" w:color="auto" w:fill="FEFFFE"/>
        </w:rPr>
        <w:t xml:space="preserve"> </w:t>
      </w:r>
    </w:p>
    <w:p w14:paraId="09981B0D" w14:textId="77777777" w:rsidR="00CE395F" w:rsidRDefault="00CE395F">
      <w:pPr>
        <w:pStyle w:val="Default"/>
        <w:rPr>
          <w:rFonts w:ascii="Helvetica" w:eastAsia="Helvetica" w:hAnsi="Helvetica" w:cs="Helvetica"/>
          <w:color w:val="212121"/>
          <w:sz w:val="24"/>
          <w:szCs w:val="24"/>
          <w:shd w:val="clear" w:color="auto" w:fill="FEFFFE"/>
        </w:rPr>
      </w:pPr>
    </w:p>
    <w:p w14:paraId="2B52866F" w14:textId="0A2FA853" w:rsidR="00FA3DE6" w:rsidRDefault="00FA3DE6" w:rsidP="00092A84">
      <w:pPr>
        <w:pStyle w:val="Default"/>
        <w:ind w:left="5040" w:firstLine="720"/>
        <w:jc w:val="both"/>
        <w:rPr>
          <w:rFonts w:ascii="Times New Roman"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t>Most Rev. Kenneth D. Richards, DD</w:t>
      </w:r>
    </w:p>
    <w:p w14:paraId="61591C91" w14:textId="41863331" w:rsidR="00092A84" w:rsidRPr="00092A84" w:rsidRDefault="00092A84" w:rsidP="00092A84">
      <w:pPr>
        <w:pStyle w:val="Default"/>
        <w:ind w:left="5040" w:firstLine="720"/>
        <w:jc w:val="both"/>
        <w:rPr>
          <w:rFonts w:ascii="Times New Roman" w:hAnsi="Times New Roman" w:cs="Times New Roman"/>
          <w:color w:val="212121"/>
          <w:sz w:val="24"/>
          <w:szCs w:val="24"/>
          <w:shd w:val="clear" w:color="auto" w:fill="FEFFFE"/>
        </w:rPr>
      </w:pPr>
      <w:r>
        <w:rPr>
          <w:rFonts w:ascii="Times New Roman" w:hAnsi="Times New Roman" w:cs="Times New Roman"/>
          <w:color w:val="212121"/>
          <w:sz w:val="24"/>
          <w:szCs w:val="24"/>
          <w:shd w:val="clear" w:color="auto" w:fill="FEFFFE"/>
        </w:rPr>
        <w:t>Archbishop-Kingston, Jamaica</w:t>
      </w:r>
    </w:p>
    <w:p w14:paraId="17FC1975" w14:textId="77777777" w:rsidR="00FA3DE6" w:rsidRPr="00092A84" w:rsidRDefault="00FA3DE6" w:rsidP="00043208">
      <w:pPr>
        <w:pStyle w:val="Default"/>
        <w:jc w:val="both"/>
        <w:rPr>
          <w:rFonts w:ascii="Times New Roman" w:hAnsi="Times New Roman" w:cs="Times New Roman"/>
          <w:color w:val="212121"/>
          <w:sz w:val="24"/>
          <w:szCs w:val="24"/>
          <w:shd w:val="clear" w:color="auto" w:fill="FEFFFE"/>
        </w:rPr>
      </w:pPr>
    </w:p>
    <w:p w14:paraId="3D695BC5" w14:textId="77777777" w:rsidR="00CE395F" w:rsidRPr="00092A84" w:rsidRDefault="00520A30" w:rsidP="00043208">
      <w:pPr>
        <w:pStyle w:val="Default"/>
        <w:jc w:val="both"/>
        <w:rPr>
          <w:rFonts w:ascii="Times New Roman" w:eastAsia="Helvetica"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t xml:space="preserve">This cry of Jesus Christ is a response expressing human vulnerability to intense pain and suffering. Indeed, the cry of Jesus Christ is an </w:t>
      </w:r>
      <w:r w:rsidRPr="00092A84">
        <w:rPr>
          <w:rFonts w:ascii="Times New Roman" w:hAnsi="Times New Roman" w:cs="Times New Roman"/>
          <w:color w:val="212121"/>
          <w:sz w:val="24"/>
          <w:szCs w:val="24"/>
          <w:shd w:val="clear" w:color="auto" w:fill="FEFFFE"/>
          <w:lang w:val="it-IT"/>
        </w:rPr>
        <w:t>indicati</w:t>
      </w:r>
      <w:r w:rsidRPr="00092A84">
        <w:rPr>
          <w:rFonts w:ascii="Times New Roman" w:hAnsi="Times New Roman" w:cs="Times New Roman"/>
          <w:color w:val="212121"/>
          <w:sz w:val="24"/>
          <w:szCs w:val="24"/>
          <w:shd w:val="clear" w:color="auto" w:fill="FEFFFE"/>
        </w:rPr>
        <w:t xml:space="preserve">on that the Divine Begotten Son of the Father, really took our humanity through </w:t>
      </w:r>
      <w:r w:rsidR="00481655" w:rsidRPr="00092A84">
        <w:rPr>
          <w:rFonts w:ascii="Times New Roman" w:hAnsi="Times New Roman" w:cs="Times New Roman"/>
          <w:color w:val="212121"/>
          <w:sz w:val="24"/>
          <w:szCs w:val="24"/>
          <w:shd w:val="clear" w:color="auto" w:fill="FEFFFE"/>
        </w:rPr>
        <w:t>the mystery of the incarnation -</w:t>
      </w:r>
      <w:r w:rsidRPr="00092A84">
        <w:rPr>
          <w:rFonts w:ascii="Times New Roman" w:hAnsi="Times New Roman" w:cs="Times New Roman"/>
          <w:color w:val="212121"/>
          <w:sz w:val="24"/>
          <w:szCs w:val="24"/>
          <w:shd w:val="clear" w:color="auto" w:fill="FEFFFE"/>
        </w:rPr>
        <w:t xml:space="preserve"> clear confirmation that Jesus really shared our humanity, Jesus was truly human.  </w:t>
      </w:r>
    </w:p>
    <w:p w14:paraId="0DF26C3C" w14:textId="77777777" w:rsidR="00CE395F" w:rsidRPr="00092A84" w:rsidRDefault="00CE395F" w:rsidP="00043208">
      <w:pPr>
        <w:pStyle w:val="Default"/>
        <w:jc w:val="both"/>
        <w:rPr>
          <w:rFonts w:ascii="Times New Roman" w:eastAsia="Helvetica" w:hAnsi="Times New Roman" w:cs="Times New Roman"/>
          <w:color w:val="212121"/>
          <w:sz w:val="24"/>
          <w:szCs w:val="24"/>
          <w:shd w:val="clear" w:color="auto" w:fill="FEFFFE"/>
        </w:rPr>
      </w:pPr>
    </w:p>
    <w:p w14:paraId="282F0135" w14:textId="77777777" w:rsidR="00CE395F" w:rsidRPr="00092A84" w:rsidRDefault="00520A30" w:rsidP="00043208">
      <w:pPr>
        <w:pStyle w:val="Default"/>
        <w:jc w:val="both"/>
        <w:rPr>
          <w:rFonts w:ascii="Times New Roman" w:eastAsia="Helvetica"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t>Within the context of faith, this cry of Jesus can afford us many lessons, and by extension offer us consolation if we acknowledge that Jesus’ response is a show of solidarity with all who suffer. Indeed, we have a companion in Jesus and an example to imitate when we question “the why” of suffering and evil which can seem so unjust, unreasonable, and unbearable in intensity. By His crying out, Jesus shared and identified with our instinctive human reaction to suffering and situations of injustice.</w:t>
      </w:r>
    </w:p>
    <w:p w14:paraId="2E4E05B4" w14:textId="77777777" w:rsidR="00CE395F" w:rsidRPr="00092A84" w:rsidRDefault="00CE395F" w:rsidP="00043208">
      <w:pPr>
        <w:pStyle w:val="Default"/>
        <w:jc w:val="both"/>
        <w:rPr>
          <w:rFonts w:ascii="Times New Roman" w:eastAsia="Helvetica" w:hAnsi="Times New Roman" w:cs="Times New Roman"/>
          <w:color w:val="212121"/>
          <w:sz w:val="24"/>
          <w:szCs w:val="24"/>
          <w:shd w:val="clear" w:color="auto" w:fill="FEFFFE"/>
        </w:rPr>
      </w:pPr>
    </w:p>
    <w:p w14:paraId="023D8DC1" w14:textId="4AA9697B" w:rsidR="00CE395F" w:rsidRPr="00092A84" w:rsidRDefault="00520A30" w:rsidP="00043208">
      <w:pPr>
        <w:pStyle w:val="Default"/>
        <w:jc w:val="both"/>
        <w:rPr>
          <w:rFonts w:ascii="Times New Roman"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t xml:space="preserve">Some persons experiencing anguish in the face of evil and injustice can sometimes succumb </w:t>
      </w:r>
      <w:r w:rsidR="00D653FD" w:rsidRPr="00092A84">
        <w:rPr>
          <w:rFonts w:ascii="Times New Roman" w:hAnsi="Times New Roman" w:cs="Times New Roman"/>
          <w:color w:val="212121"/>
          <w:sz w:val="24"/>
          <w:szCs w:val="24"/>
          <w:shd w:val="clear" w:color="auto" w:fill="FEFFFE"/>
        </w:rPr>
        <w:t>to</w:t>
      </w:r>
      <w:r w:rsidRPr="00092A84">
        <w:rPr>
          <w:rFonts w:ascii="Times New Roman" w:hAnsi="Times New Roman" w:cs="Times New Roman"/>
          <w:color w:val="212121"/>
          <w:sz w:val="24"/>
          <w:szCs w:val="24"/>
          <w:shd w:val="clear" w:color="auto" w:fill="FEFFFE"/>
        </w:rPr>
        <w:t xml:space="preserve"> despair, that is a loss of hope and a giving up. They may become disillusioned concluding that God does not exist, or believe that God has abandoned them, so why maintain faith and hope? However, there is a lesson to be learn</w:t>
      </w:r>
      <w:r w:rsidR="00092A84" w:rsidRPr="00092A84">
        <w:rPr>
          <w:rFonts w:ascii="Times New Roman" w:hAnsi="Times New Roman" w:cs="Times New Roman"/>
          <w:color w:val="212121"/>
          <w:sz w:val="24"/>
          <w:szCs w:val="24"/>
          <w:shd w:val="clear" w:color="auto" w:fill="FEFFFE"/>
        </w:rPr>
        <w:t>ed</w:t>
      </w:r>
      <w:r w:rsidRPr="00092A84">
        <w:rPr>
          <w:rFonts w:ascii="Times New Roman" w:hAnsi="Times New Roman" w:cs="Times New Roman"/>
          <w:color w:val="212121"/>
          <w:sz w:val="24"/>
          <w:szCs w:val="24"/>
          <w:shd w:val="clear" w:color="auto" w:fill="FEFFFE"/>
        </w:rPr>
        <w:t xml:space="preserve"> from Jesus. </w:t>
      </w:r>
    </w:p>
    <w:p w14:paraId="0E73E3E8" w14:textId="77777777" w:rsidR="00CE395F" w:rsidRPr="00092A84" w:rsidRDefault="00CE395F" w:rsidP="00043208">
      <w:pPr>
        <w:pStyle w:val="Default"/>
        <w:jc w:val="both"/>
        <w:rPr>
          <w:rFonts w:ascii="Times New Roman" w:eastAsia="Helvetica" w:hAnsi="Times New Roman" w:cs="Times New Roman"/>
          <w:color w:val="212121"/>
          <w:sz w:val="24"/>
          <w:szCs w:val="24"/>
          <w:shd w:val="clear" w:color="auto" w:fill="FEFFFE"/>
        </w:rPr>
      </w:pPr>
    </w:p>
    <w:p w14:paraId="0EFAF701" w14:textId="0B1FE983" w:rsidR="00CE395F" w:rsidRPr="00092A84" w:rsidRDefault="00520A30" w:rsidP="00043208">
      <w:pPr>
        <w:pStyle w:val="Default"/>
        <w:jc w:val="both"/>
        <w:rPr>
          <w:rFonts w:ascii="Times New Roman" w:eastAsia="Helvetica"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t xml:space="preserve">The cry of Jesus was not a final statement. The fact that this cry of Jesus Christ quotes the first verse of Psalm 22, should lead us to reflect </w:t>
      </w:r>
      <w:r w:rsidR="005D2004" w:rsidRPr="00092A84">
        <w:rPr>
          <w:rFonts w:ascii="Times New Roman" w:hAnsi="Times New Roman" w:cs="Times New Roman"/>
          <w:color w:val="212121"/>
          <w:sz w:val="24"/>
          <w:szCs w:val="24"/>
          <w:shd w:val="clear" w:color="auto" w:fill="FEFFFE"/>
        </w:rPr>
        <w:t>on</w:t>
      </w:r>
      <w:r w:rsidRPr="00092A84">
        <w:rPr>
          <w:rFonts w:ascii="Times New Roman" w:hAnsi="Times New Roman" w:cs="Times New Roman"/>
          <w:color w:val="212121"/>
          <w:sz w:val="24"/>
          <w:szCs w:val="24"/>
          <w:shd w:val="clear" w:color="auto" w:fill="FEFFFE"/>
        </w:rPr>
        <w:t xml:space="preserve"> the rest of the Psalm so as to understand and draw meaning from the context </w:t>
      </w:r>
      <w:r w:rsidR="00092A84">
        <w:rPr>
          <w:rFonts w:ascii="Times New Roman" w:hAnsi="Times New Roman" w:cs="Times New Roman"/>
          <w:color w:val="212121"/>
          <w:sz w:val="24"/>
          <w:szCs w:val="24"/>
          <w:shd w:val="clear" w:color="auto" w:fill="FEFFFE"/>
        </w:rPr>
        <w:t xml:space="preserve">from which </w:t>
      </w:r>
      <w:r w:rsidRPr="00092A84">
        <w:rPr>
          <w:rFonts w:ascii="Times New Roman" w:hAnsi="Times New Roman" w:cs="Times New Roman"/>
          <w:color w:val="212121"/>
          <w:sz w:val="24"/>
          <w:szCs w:val="24"/>
          <w:shd w:val="clear" w:color="auto" w:fill="FEFFFE"/>
        </w:rPr>
        <w:t xml:space="preserve">the cry of Jesus originated. The context was not one of despair. </w:t>
      </w:r>
      <w:r w:rsidR="00F30C29" w:rsidRPr="00092A84">
        <w:rPr>
          <w:rFonts w:ascii="Times New Roman" w:hAnsi="Times New Roman" w:cs="Times New Roman"/>
          <w:color w:val="212121"/>
          <w:sz w:val="24"/>
          <w:szCs w:val="24"/>
          <w:shd w:val="clear" w:color="auto" w:fill="FEFFFE"/>
        </w:rPr>
        <w:t>Was it d</w:t>
      </w:r>
      <w:r w:rsidRPr="00092A84">
        <w:rPr>
          <w:rFonts w:ascii="Times New Roman" w:hAnsi="Times New Roman" w:cs="Times New Roman"/>
          <w:color w:val="212121"/>
          <w:sz w:val="24"/>
          <w:szCs w:val="24"/>
          <w:shd w:val="clear" w:color="auto" w:fill="FEFFFE"/>
        </w:rPr>
        <w:t xml:space="preserve">esolation that human capacity for suffering was pushed to the limit? Yes! Jesus was overwhelmed by the present suffering. His cry resulted from the extreme mental trauma, agony and the severity of the torturous pain He was experiencing; but not </w:t>
      </w:r>
      <w:r w:rsidR="00481655" w:rsidRPr="00092A84">
        <w:rPr>
          <w:rFonts w:ascii="Times New Roman" w:hAnsi="Times New Roman" w:cs="Times New Roman"/>
          <w:color w:val="212121"/>
          <w:sz w:val="24"/>
          <w:szCs w:val="24"/>
          <w:shd w:val="clear" w:color="auto" w:fill="FEFFFE"/>
        </w:rPr>
        <w:t xml:space="preserve">despair! Hence, the context of </w:t>
      </w:r>
      <w:r w:rsidRPr="00092A84">
        <w:rPr>
          <w:rFonts w:ascii="Times New Roman" w:hAnsi="Times New Roman" w:cs="Times New Roman"/>
          <w:color w:val="212121"/>
          <w:sz w:val="24"/>
          <w:szCs w:val="24"/>
          <w:shd w:val="clear" w:color="auto" w:fill="FEFFFE"/>
        </w:rPr>
        <w:t xml:space="preserve">Psalm </w:t>
      </w:r>
      <w:r w:rsidRPr="00092A84">
        <w:rPr>
          <w:rFonts w:ascii="Times New Roman" w:hAnsi="Times New Roman" w:cs="Times New Roman"/>
          <w:color w:val="212121"/>
          <w:sz w:val="24"/>
          <w:szCs w:val="24"/>
          <w:shd w:val="clear" w:color="auto" w:fill="FEFFFE"/>
          <w:lang w:val="es-ES_tradnl"/>
        </w:rPr>
        <w:t>22</w:t>
      </w:r>
      <w:r w:rsidR="00F30C29" w:rsidRPr="00092A84">
        <w:rPr>
          <w:rFonts w:ascii="Times New Roman" w:hAnsi="Times New Roman" w:cs="Times New Roman"/>
          <w:color w:val="212121"/>
          <w:sz w:val="24"/>
          <w:szCs w:val="24"/>
          <w:shd w:val="clear" w:color="auto" w:fill="FEFFFE"/>
          <w:lang w:val="es-ES_tradnl"/>
        </w:rPr>
        <w:t xml:space="preserve"> can </w:t>
      </w:r>
      <w:proofErr w:type="spellStart"/>
      <w:r w:rsidR="00F30C29" w:rsidRPr="00092A84">
        <w:rPr>
          <w:rFonts w:ascii="Times New Roman" w:hAnsi="Times New Roman" w:cs="Times New Roman"/>
          <w:color w:val="212121"/>
          <w:sz w:val="24"/>
          <w:szCs w:val="24"/>
          <w:shd w:val="clear" w:color="auto" w:fill="FEFFFE"/>
          <w:lang w:val="es-ES_tradnl"/>
        </w:rPr>
        <w:t>help</w:t>
      </w:r>
      <w:proofErr w:type="spellEnd"/>
      <w:r w:rsidR="00F30C29" w:rsidRPr="00092A84">
        <w:rPr>
          <w:rFonts w:ascii="Times New Roman" w:hAnsi="Times New Roman" w:cs="Times New Roman"/>
          <w:color w:val="212121"/>
          <w:sz w:val="24"/>
          <w:szCs w:val="24"/>
          <w:shd w:val="clear" w:color="auto" w:fill="FEFFFE"/>
          <w:lang w:val="es-ES_tradnl"/>
        </w:rPr>
        <w:t xml:space="preserve"> </w:t>
      </w:r>
      <w:r w:rsidR="00F30C29" w:rsidRPr="00092A84">
        <w:rPr>
          <w:rFonts w:ascii="Times New Roman" w:hAnsi="Times New Roman" w:cs="Times New Roman"/>
          <w:color w:val="212121"/>
          <w:sz w:val="24"/>
          <w:szCs w:val="24"/>
          <w:shd w:val="clear" w:color="auto" w:fill="FEFFFE"/>
          <w:lang w:val="en-JM"/>
        </w:rPr>
        <w:t>us</w:t>
      </w:r>
      <w:r w:rsidR="00F30C29" w:rsidRPr="00092A84">
        <w:rPr>
          <w:rFonts w:ascii="Times New Roman" w:hAnsi="Times New Roman" w:cs="Times New Roman"/>
          <w:color w:val="212121"/>
          <w:sz w:val="24"/>
          <w:szCs w:val="24"/>
          <w:shd w:val="clear" w:color="auto" w:fill="FEFFFE"/>
          <w:lang w:val="es-ES_tradnl"/>
        </w:rPr>
        <w:t xml:space="preserve"> </w:t>
      </w:r>
      <w:proofErr w:type="spellStart"/>
      <w:r w:rsidR="00F30C29" w:rsidRPr="00092A84">
        <w:rPr>
          <w:rFonts w:ascii="Times New Roman" w:hAnsi="Times New Roman" w:cs="Times New Roman"/>
          <w:color w:val="212121"/>
          <w:sz w:val="24"/>
          <w:szCs w:val="24"/>
          <w:shd w:val="clear" w:color="auto" w:fill="FEFFFE"/>
          <w:lang w:val="es-ES_tradnl"/>
        </w:rPr>
        <w:t>to</w:t>
      </w:r>
      <w:proofErr w:type="spellEnd"/>
      <w:r w:rsidR="00F30C29" w:rsidRPr="00092A84">
        <w:rPr>
          <w:rFonts w:ascii="Times New Roman" w:hAnsi="Times New Roman" w:cs="Times New Roman"/>
          <w:color w:val="212121"/>
          <w:sz w:val="24"/>
          <w:szCs w:val="24"/>
          <w:shd w:val="clear" w:color="auto" w:fill="FEFFFE"/>
          <w:lang w:val="es-ES_tradnl"/>
        </w:rPr>
        <w:t xml:space="preserve"> </w:t>
      </w:r>
      <w:proofErr w:type="spellStart"/>
      <w:r w:rsidR="00F30C29" w:rsidRPr="00092A84">
        <w:rPr>
          <w:rFonts w:ascii="Times New Roman" w:hAnsi="Times New Roman" w:cs="Times New Roman"/>
          <w:color w:val="212121"/>
          <w:sz w:val="24"/>
          <w:szCs w:val="24"/>
          <w:shd w:val="clear" w:color="auto" w:fill="FEFFFE"/>
          <w:lang w:val="es-ES_tradnl"/>
        </w:rPr>
        <w:t>un</w:t>
      </w:r>
      <w:r w:rsidR="00481655" w:rsidRPr="00092A84">
        <w:rPr>
          <w:rFonts w:ascii="Times New Roman" w:hAnsi="Times New Roman" w:cs="Times New Roman"/>
          <w:color w:val="212121"/>
          <w:sz w:val="24"/>
          <w:szCs w:val="24"/>
          <w:shd w:val="clear" w:color="auto" w:fill="FEFFFE"/>
          <w:lang w:val="es-ES_tradnl"/>
        </w:rPr>
        <w:t>derstand</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this</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cry</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with</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which</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most</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of</w:t>
      </w:r>
      <w:proofErr w:type="spellEnd"/>
      <w:r w:rsidRPr="00092A84">
        <w:rPr>
          <w:rFonts w:ascii="Times New Roman" w:hAnsi="Times New Roman" w:cs="Times New Roman"/>
          <w:color w:val="212121"/>
          <w:sz w:val="24"/>
          <w:szCs w:val="24"/>
          <w:shd w:val="clear" w:color="auto" w:fill="FEFFFE"/>
          <w:lang w:val="es-ES_tradnl"/>
        </w:rPr>
        <w:t xml:space="preserve"> </w:t>
      </w:r>
      <w:r w:rsidRPr="00092A84">
        <w:rPr>
          <w:rFonts w:ascii="Times New Roman" w:hAnsi="Times New Roman" w:cs="Times New Roman"/>
          <w:color w:val="212121"/>
          <w:sz w:val="24"/>
          <w:szCs w:val="24"/>
          <w:shd w:val="clear" w:color="auto" w:fill="FEFFFE"/>
        </w:rPr>
        <w:t xml:space="preserve">us </w:t>
      </w:r>
      <w:r w:rsidRPr="00092A84">
        <w:rPr>
          <w:rFonts w:ascii="Times New Roman" w:hAnsi="Times New Roman" w:cs="Times New Roman"/>
          <w:color w:val="212121"/>
          <w:sz w:val="24"/>
          <w:szCs w:val="24"/>
          <w:shd w:val="clear" w:color="auto" w:fill="FEFFFE"/>
          <w:lang w:val="es-ES_tradnl"/>
        </w:rPr>
        <w:t xml:space="preserve">can </w:t>
      </w:r>
      <w:proofErr w:type="spellStart"/>
      <w:r w:rsidRPr="00092A84">
        <w:rPr>
          <w:rFonts w:ascii="Times New Roman" w:hAnsi="Times New Roman" w:cs="Times New Roman"/>
          <w:color w:val="212121"/>
          <w:sz w:val="24"/>
          <w:szCs w:val="24"/>
          <w:shd w:val="clear" w:color="auto" w:fill="FEFFFE"/>
          <w:lang w:val="es-ES_tradnl"/>
        </w:rPr>
        <w:t>identify</w:t>
      </w:r>
      <w:proofErr w:type="spellEnd"/>
      <w:r w:rsidR="00481655" w:rsidRPr="00092A84">
        <w:rPr>
          <w:rFonts w:ascii="Times New Roman" w:hAnsi="Times New Roman" w:cs="Times New Roman"/>
          <w:color w:val="212121"/>
          <w:sz w:val="24"/>
          <w:szCs w:val="24"/>
          <w:shd w:val="clear" w:color="auto" w:fill="FEFFFE"/>
          <w:lang w:val="es-ES_tradnl"/>
        </w:rPr>
        <w:t>,</w:t>
      </w:r>
      <w:r w:rsidRPr="00092A84">
        <w:rPr>
          <w:rFonts w:ascii="Times New Roman" w:hAnsi="Times New Roman" w:cs="Times New Roman"/>
          <w:color w:val="212121"/>
          <w:sz w:val="24"/>
          <w:szCs w:val="24"/>
          <w:shd w:val="clear" w:color="auto" w:fill="FEFFFE"/>
          <w:lang w:val="es-ES_tradnl"/>
        </w:rPr>
        <w:t xml:space="preserve"> so </w:t>
      </w:r>
      <w:proofErr w:type="spellStart"/>
      <w:r w:rsidRPr="00092A84">
        <w:rPr>
          <w:rFonts w:ascii="Times New Roman" w:hAnsi="Times New Roman" w:cs="Times New Roman"/>
          <w:color w:val="212121"/>
          <w:sz w:val="24"/>
          <w:szCs w:val="24"/>
          <w:shd w:val="clear" w:color="auto" w:fill="FEFFFE"/>
          <w:lang w:val="es-ES_tradnl"/>
        </w:rPr>
        <w:t>that</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we</w:t>
      </w:r>
      <w:proofErr w:type="spellEnd"/>
      <w:r w:rsidRPr="00092A84">
        <w:rPr>
          <w:rFonts w:ascii="Times New Roman" w:hAnsi="Times New Roman" w:cs="Times New Roman"/>
          <w:color w:val="212121"/>
          <w:sz w:val="24"/>
          <w:szCs w:val="24"/>
          <w:shd w:val="clear" w:color="auto" w:fill="FEFFFE"/>
          <w:lang w:val="es-ES_tradnl"/>
        </w:rPr>
        <w:t xml:space="preserve"> can be led </w:t>
      </w:r>
      <w:proofErr w:type="spellStart"/>
      <w:r w:rsidRPr="00092A84">
        <w:rPr>
          <w:rFonts w:ascii="Times New Roman" w:hAnsi="Times New Roman" w:cs="Times New Roman"/>
          <w:color w:val="212121"/>
          <w:sz w:val="24"/>
          <w:szCs w:val="24"/>
          <w:shd w:val="clear" w:color="auto" w:fill="FEFFFE"/>
          <w:lang w:val="es-ES_tradnl"/>
        </w:rPr>
        <w:t>to</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participate</w:t>
      </w:r>
      <w:proofErr w:type="spellEnd"/>
      <w:r w:rsidRPr="00092A84">
        <w:rPr>
          <w:rFonts w:ascii="Times New Roman" w:hAnsi="Times New Roman" w:cs="Times New Roman"/>
          <w:color w:val="212121"/>
          <w:sz w:val="24"/>
          <w:szCs w:val="24"/>
          <w:shd w:val="clear" w:color="auto" w:fill="FEFFFE"/>
          <w:lang w:val="es-ES_tradnl"/>
        </w:rPr>
        <w:t xml:space="preserve"> in </w:t>
      </w:r>
      <w:proofErr w:type="spellStart"/>
      <w:r w:rsidRPr="00092A84">
        <w:rPr>
          <w:rFonts w:ascii="Times New Roman" w:hAnsi="Times New Roman" w:cs="Times New Roman"/>
          <w:color w:val="212121"/>
          <w:sz w:val="24"/>
          <w:szCs w:val="24"/>
          <w:shd w:val="clear" w:color="auto" w:fill="FEFFFE"/>
          <w:lang w:val="es-ES_tradnl"/>
        </w:rPr>
        <w:t>the</w:t>
      </w:r>
      <w:proofErr w:type="spellEnd"/>
      <w:r w:rsidRPr="00092A84">
        <w:rPr>
          <w:rFonts w:ascii="Times New Roman" w:hAnsi="Times New Roman" w:cs="Times New Roman"/>
          <w:color w:val="212121"/>
          <w:sz w:val="24"/>
          <w:szCs w:val="24"/>
          <w:shd w:val="clear" w:color="auto" w:fill="FEFFFE"/>
        </w:rPr>
        <w:t xml:space="preserve"> obvious</w:t>
      </w:r>
      <w:r w:rsidRPr="00092A84">
        <w:rPr>
          <w:rFonts w:ascii="Times New Roman" w:hAnsi="Times New Roman" w:cs="Times New Roman"/>
          <w:color w:val="212121"/>
          <w:sz w:val="24"/>
          <w:szCs w:val="24"/>
          <w:shd w:val="clear" w:color="auto" w:fill="FEFFFE"/>
          <w:lang w:val="es-ES_tradnl"/>
        </w:rPr>
        <w:t xml:space="preserve"> h</w:t>
      </w:r>
      <w:r w:rsidR="00481655" w:rsidRPr="00092A84">
        <w:rPr>
          <w:rFonts w:ascii="Times New Roman" w:hAnsi="Times New Roman" w:cs="Times New Roman"/>
          <w:color w:val="212121"/>
          <w:sz w:val="24"/>
          <w:szCs w:val="24"/>
          <w:shd w:val="clear" w:color="auto" w:fill="FEFFFE"/>
          <w:lang w:val="es-ES_tradnl"/>
        </w:rPr>
        <w:t xml:space="preserve">ope </w:t>
      </w:r>
      <w:proofErr w:type="spellStart"/>
      <w:r w:rsidR="00481655" w:rsidRPr="00092A84">
        <w:rPr>
          <w:rFonts w:ascii="Times New Roman" w:hAnsi="Times New Roman" w:cs="Times New Roman"/>
          <w:color w:val="212121"/>
          <w:sz w:val="24"/>
          <w:szCs w:val="24"/>
          <w:shd w:val="clear" w:color="auto" w:fill="FEFFFE"/>
          <w:lang w:val="es-ES_tradnl"/>
        </w:rPr>
        <w:t>that</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Jesus</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shared</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with</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the</w:t>
      </w:r>
      <w:proofErr w:type="spellEnd"/>
      <w:r w:rsidR="00481655" w:rsidRPr="00092A84">
        <w:rPr>
          <w:rFonts w:ascii="Times New Roman" w:hAnsi="Times New Roman" w:cs="Times New Roman"/>
          <w:color w:val="212121"/>
          <w:sz w:val="24"/>
          <w:szCs w:val="24"/>
          <w:shd w:val="clear" w:color="auto" w:fill="FEFFFE"/>
          <w:lang w:val="es-ES_tradnl"/>
        </w:rPr>
        <w:t xml:space="preserve"> </w:t>
      </w:r>
      <w:proofErr w:type="spellStart"/>
      <w:r w:rsidR="00481655" w:rsidRPr="00092A84">
        <w:rPr>
          <w:rFonts w:ascii="Times New Roman" w:hAnsi="Times New Roman" w:cs="Times New Roman"/>
          <w:color w:val="212121"/>
          <w:sz w:val="24"/>
          <w:szCs w:val="24"/>
          <w:shd w:val="clear" w:color="auto" w:fill="FEFFFE"/>
          <w:lang w:val="es-ES_tradnl"/>
        </w:rPr>
        <w:t>p</w:t>
      </w:r>
      <w:r w:rsidRPr="00092A84">
        <w:rPr>
          <w:rFonts w:ascii="Times New Roman" w:hAnsi="Times New Roman" w:cs="Times New Roman"/>
          <w:color w:val="212121"/>
          <w:sz w:val="24"/>
          <w:szCs w:val="24"/>
          <w:shd w:val="clear" w:color="auto" w:fill="FEFFFE"/>
          <w:lang w:val="es-ES_tradnl"/>
        </w:rPr>
        <w:t>salm</w:t>
      </w:r>
      <w:r w:rsidR="00481655" w:rsidRPr="00092A84">
        <w:rPr>
          <w:rFonts w:ascii="Times New Roman" w:hAnsi="Times New Roman" w:cs="Times New Roman"/>
          <w:color w:val="212121"/>
          <w:sz w:val="24"/>
          <w:szCs w:val="24"/>
          <w:shd w:val="clear" w:color="auto" w:fill="FEFFFE"/>
          <w:lang w:val="es-ES_tradnl"/>
        </w:rPr>
        <w:t>ist</w:t>
      </w:r>
      <w:proofErr w:type="spellEnd"/>
      <w:r w:rsidRPr="00092A84">
        <w:rPr>
          <w:rFonts w:ascii="Times New Roman" w:hAnsi="Times New Roman" w:cs="Times New Roman"/>
          <w:color w:val="212121"/>
          <w:sz w:val="24"/>
          <w:szCs w:val="24"/>
          <w:shd w:val="clear" w:color="auto" w:fill="FEFFFE"/>
          <w:lang w:val="es-ES_tradnl"/>
        </w:rPr>
        <w:t xml:space="preserve">. </w:t>
      </w:r>
    </w:p>
    <w:p w14:paraId="4CE2A2ED" w14:textId="77777777" w:rsidR="00CE395F" w:rsidRPr="00092A84" w:rsidRDefault="00CE395F" w:rsidP="00043208">
      <w:pPr>
        <w:pStyle w:val="Default"/>
        <w:jc w:val="both"/>
        <w:rPr>
          <w:rFonts w:ascii="Times New Roman" w:eastAsia="Helvetica" w:hAnsi="Times New Roman" w:cs="Times New Roman"/>
          <w:color w:val="212121"/>
          <w:sz w:val="24"/>
          <w:szCs w:val="24"/>
          <w:shd w:val="clear" w:color="auto" w:fill="FEFFFE"/>
        </w:rPr>
      </w:pPr>
    </w:p>
    <w:p w14:paraId="2D913577" w14:textId="77777777" w:rsidR="00CE395F" w:rsidRPr="00092A84" w:rsidRDefault="00520A30" w:rsidP="00043208">
      <w:pPr>
        <w:pStyle w:val="Default"/>
        <w:jc w:val="both"/>
        <w:rPr>
          <w:rFonts w:ascii="Times New Roman" w:eastAsia="Helvetica" w:hAnsi="Times New Roman" w:cs="Times New Roman"/>
          <w:color w:val="212121"/>
          <w:sz w:val="24"/>
          <w:szCs w:val="24"/>
          <w:shd w:val="clear" w:color="auto" w:fill="FEFFFE"/>
        </w:rPr>
      </w:pPr>
      <w:proofErr w:type="spellStart"/>
      <w:r w:rsidRPr="00092A84">
        <w:rPr>
          <w:rFonts w:ascii="Times New Roman" w:hAnsi="Times New Roman" w:cs="Times New Roman"/>
          <w:color w:val="212121"/>
          <w:sz w:val="24"/>
          <w:szCs w:val="24"/>
          <w:shd w:val="clear" w:color="auto" w:fill="FEFFFE"/>
          <w:lang w:val="es-ES_tradnl"/>
        </w:rPr>
        <w:t>Jesus</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found</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the</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words</w:t>
      </w:r>
      <w:proofErr w:type="spellEnd"/>
      <w:r w:rsidRPr="00092A84">
        <w:rPr>
          <w:rFonts w:ascii="Times New Roman" w:hAnsi="Times New Roman" w:cs="Times New Roman"/>
          <w:color w:val="212121"/>
          <w:sz w:val="24"/>
          <w:szCs w:val="24"/>
          <w:shd w:val="clear" w:color="auto" w:fill="FEFFFE"/>
          <w:lang w:val="es-ES_tradnl"/>
        </w:rPr>
        <w:t xml:space="preserve"> </w:t>
      </w:r>
      <w:proofErr w:type="spellStart"/>
      <w:r w:rsidRPr="00092A84">
        <w:rPr>
          <w:rFonts w:ascii="Times New Roman" w:hAnsi="Times New Roman" w:cs="Times New Roman"/>
          <w:color w:val="212121"/>
          <w:sz w:val="24"/>
          <w:szCs w:val="24"/>
          <w:shd w:val="clear" w:color="auto" w:fill="FEFFFE"/>
          <w:lang w:val="es-ES_tradnl"/>
        </w:rPr>
        <w:t>of</w:t>
      </w:r>
      <w:proofErr w:type="spellEnd"/>
      <w:r w:rsidRPr="00092A84">
        <w:rPr>
          <w:rFonts w:ascii="Times New Roman" w:hAnsi="Times New Roman" w:cs="Times New Roman"/>
          <w:color w:val="212121"/>
          <w:sz w:val="24"/>
          <w:szCs w:val="24"/>
          <w:shd w:val="clear" w:color="auto" w:fill="FEFFFE"/>
          <w:lang w:val="es-ES_tradnl"/>
        </w:rPr>
        <w:t xml:space="preserve"> </w:t>
      </w:r>
      <w:r w:rsidRPr="00092A84">
        <w:rPr>
          <w:rFonts w:ascii="Times New Roman" w:hAnsi="Times New Roman" w:cs="Times New Roman"/>
          <w:color w:val="212121"/>
          <w:sz w:val="24"/>
          <w:szCs w:val="24"/>
          <w:shd w:val="clear" w:color="auto" w:fill="FEFFFE"/>
        </w:rPr>
        <w:t xml:space="preserve">the Psalm as capturing His </w:t>
      </w:r>
      <w:proofErr w:type="spellStart"/>
      <w:r w:rsidRPr="00092A84">
        <w:rPr>
          <w:rFonts w:ascii="Times New Roman" w:hAnsi="Times New Roman" w:cs="Times New Roman"/>
          <w:color w:val="212121"/>
          <w:sz w:val="24"/>
          <w:szCs w:val="24"/>
          <w:shd w:val="clear" w:color="auto" w:fill="FEFFFE"/>
          <w:lang w:val="es-ES_tradnl"/>
        </w:rPr>
        <w:t>anguish</w:t>
      </w:r>
      <w:proofErr w:type="spellEnd"/>
      <w:r w:rsidRPr="00092A84">
        <w:rPr>
          <w:rFonts w:ascii="Times New Roman" w:hAnsi="Times New Roman" w:cs="Times New Roman"/>
          <w:color w:val="212121"/>
          <w:sz w:val="24"/>
          <w:szCs w:val="24"/>
          <w:shd w:val="clear" w:color="auto" w:fill="FEFFFE"/>
        </w:rPr>
        <w:t xml:space="preserve"> b</w:t>
      </w:r>
      <w:r w:rsidRPr="00092A84">
        <w:rPr>
          <w:rFonts w:ascii="Times New Roman" w:hAnsi="Times New Roman" w:cs="Times New Roman"/>
          <w:color w:val="212121"/>
          <w:sz w:val="24"/>
          <w:szCs w:val="24"/>
          <w:shd w:val="clear" w:color="auto" w:fill="FEFFFE"/>
          <w:lang w:val="es-ES_tradnl"/>
        </w:rPr>
        <w:t>ut</w:t>
      </w:r>
      <w:r w:rsidRPr="00092A84">
        <w:rPr>
          <w:rFonts w:ascii="Times New Roman" w:hAnsi="Times New Roman" w:cs="Times New Roman"/>
          <w:color w:val="212121"/>
          <w:sz w:val="24"/>
          <w:szCs w:val="24"/>
          <w:shd w:val="clear" w:color="auto" w:fill="FEFFFE"/>
        </w:rPr>
        <w:t xml:space="preserve"> this cry of anguish was not the defining commentary of His attitude to His suffering. </w:t>
      </w:r>
      <w:r w:rsidR="00481655" w:rsidRPr="00092A84">
        <w:rPr>
          <w:rFonts w:ascii="Times New Roman" w:hAnsi="Times New Roman" w:cs="Times New Roman"/>
          <w:color w:val="212121"/>
          <w:sz w:val="24"/>
          <w:szCs w:val="24"/>
          <w:shd w:val="clear" w:color="auto" w:fill="FEFFFE"/>
        </w:rPr>
        <w:t>With the p</w:t>
      </w:r>
      <w:r w:rsidRPr="00092A84">
        <w:rPr>
          <w:rFonts w:ascii="Times New Roman" w:hAnsi="Times New Roman" w:cs="Times New Roman"/>
          <w:color w:val="212121"/>
          <w:sz w:val="24"/>
          <w:szCs w:val="24"/>
          <w:shd w:val="clear" w:color="auto" w:fill="FEFFFE"/>
        </w:rPr>
        <w:t xml:space="preserve">salmist, Jesus was crying out to be consoled in His suffering and ultimately declare confidence that He would be consoled: </w:t>
      </w:r>
    </w:p>
    <w:p w14:paraId="36BCE821" w14:textId="7956DF22" w:rsidR="00CE395F" w:rsidRPr="00092A84" w:rsidRDefault="00520A30" w:rsidP="00043208">
      <w:pPr>
        <w:pStyle w:val="Default"/>
        <w:ind w:firstLine="720"/>
        <w:jc w:val="both"/>
        <w:rPr>
          <w:rFonts w:ascii="Times New Roman" w:eastAsia="Helvetica" w:hAnsi="Times New Roman" w:cs="Times New Roman"/>
          <w:color w:val="212121"/>
          <w:sz w:val="24"/>
          <w:szCs w:val="24"/>
          <w:shd w:val="clear" w:color="auto" w:fill="FEFFFE"/>
        </w:rPr>
      </w:pPr>
      <w:r w:rsidRPr="00092A84">
        <w:rPr>
          <w:rFonts w:ascii="Times New Roman" w:eastAsia="Helvetica" w:hAnsi="Times New Roman" w:cs="Times New Roman"/>
          <w:color w:val="212121"/>
          <w:sz w:val="24"/>
          <w:szCs w:val="24"/>
          <w:shd w:val="clear" w:color="auto" w:fill="FEFFFE"/>
        </w:rPr>
        <w:t xml:space="preserve">- (vs 11) </w:t>
      </w:r>
      <w:r w:rsidRPr="00092A84">
        <w:rPr>
          <w:rFonts w:ascii="Times New Roman" w:hAnsi="Times New Roman" w:cs="Times New Roman"/>
          <w:color w:val="212121"/>
          <w:sz w:val="24"/>
          <w:szCs w:val="24"/>
          <w:shd w:val="clear" w:color="auto" w:fill="FEFFFE"/>
        </w:rPr>
        <w:t xml:space="preserve">Do not be far from me, for trouble is near, and no one to help </w:t>
      </w:r>
      <w:r w:rsidR="00043208" w:rsidRPr="00092A84">
        <w:rPr>
          <w:rFonts w:ascii="Times New Roman" w:hAnsi="Times New Roman" w:cs="Times New Roman"/>
          <w:color w:val="212121"/>
          <w:sz w:val="24"/>
          <w:szCs w:val="24"/>
          <w:shd w:val="clear" w:color="auto" w:fill="FEFFFE"/>
        </w:rPr>
        <w:t>me!</w:t>
      </w:r>
      <w:r w:rsidR="00043208" w:rsidRPr="00092A84">
        <w:rPr>
          <w:rFonts w:ascii="Times New Roman" w:eastAsia="Helvetica" w:hAnsi="Times New Roman" w:cs="Times New Roman"/>
          <w:color w:val="212121"/>
          <w:sz w:val="24"/>
          <w:szCs w:val="24"/>
          <w:shd w:val="clear" w:color="auto" w:fill="FEFFFE"/>
        </w:rPr>
        <w:t xml:space="preserve"> </w:t>
      </w:r>
      <w:r w:rsidR="00043208" w:rsidRPr="00092A84">
        <w:rPr>
          <w:rFonts w:ascii="Times New Roman" w:eastAsia="Helvetica" w:hAnsi="Times New Roman" w:cs="Times New Roman"/>
          <w:color w:val="212121"/>
          <w:sz w:val="24"/>
          <w:szCs w:val="24"/>
          <w:shd w:val="clear" w:color="auto" w:fill="FEFFFE"/>
        </w:rPr>
        <w:tab/>
      </w:r>
      <w:r w:rsidRPr="00092A84">
        <w:rPr>
          <w:rFonts w:ascii="Times New Roman" w:eastAsia="Helvetica" w:hAnsi="Times New Roman" w:cs="Times New Roman"/>
          <w:color w:val="212121"/>
          <w:sz w:val="24"/>
          <w:szCs w:val="24"/>
          <w:shd w:val="clear" w:color="auto" w:fill="FEFFFE"/>
        </w:rPr>
        <w:tab/>
        <w:t xml:space="preserve">- (vs 21) </w:t>
      </w:r>
      <w:r w:rsidRPr="00092A84">
        <w:rPr>
          <w:rFonts w:ascii="Times New Roman" w:hAnsi="Times New Roman" w:cs="Times New Roman"/>
          <w:color w:val="212121"/>
          <w:sz w:val="24"/>
          <w:szCs w:val="24"/>
          <w:shd w:val="clear" w:color="auto" w:fill="FEFFFE"/>
        </w:rPr>
        <w:t xml:space="preserve">Save me from the lion's mouth, my poor life from the wild </w:t>
      </w:r>
      <w:r w:rsidR="00043208" w:rsidRPr="00092A84">
        <w:rPr>
          <w:rFonts w:ascii="Times New Roman" w:hAnsi="Times New Roman" w:cs="Times New Roman"/>
          <w:color w:val="212121"/>
          <w:sz w:val="24"/>
          <w:szCs w:val="24"/>
          <w:shd w:val="clear" w:color="auto" w:fill="FEFFFE"/>
        </w:rPr>
        <w:t>bulls’ horns!</w:t>
      </w:r>
      <w:r w:rsidR="00043208" w:rsidRPr="00092A84">
        <w:rPr>
          <w:rFonts w:ascii="Times New Roman" w:eastAsia="Helvetica" w:hAnsi="Times New Roman" w:cs="Times New Roman"/>
          <w:color w:val="212121"/>
          <w:sz w:val="24"/>
          <w:szCs w:val="24"/>
          <w:shd w:val="clear" w:color="auto" w:fill="FEFFFE"/>
        </w:rPr>
        <w:tab/>
      </w:r>
      <w:r w:rsidR="00043208" w:rsidRPr="00092A84">
        <w:rPr>
          <w:rFonts w:ascii="Times New Roman" w:eastAsia="Helvetica" w:hAnsi="Times New Roman" w:cs="Times New Roman"/>
          <w:color w:val="212121"/>
          <w:sz w:val="24"/>
          <w:szCs w:val="24"/>
          <w:shd w:val="clear" w:color="auto" w:fill="FEFFFE"/>
        </w:rPr>
        <w:tab/>
      </w:r>
      <w:r w:rsidRPr="00092A84">
        <w:rPr>
          <w:rFonts w:ascii="Times New Roman" w:eastAsia="Helvetica" w:hAnsi="Times New Roman" w:cs="Times New Roman"/>
          <w:color w:val="212121"/>
          <w:sz w:val="24"/>
          <w:szCs w:val="24"/>
          <w:shd w:val="clear" w:color="auto" w:fill="FEFFFE"/>
        </w:rPr>
        <w:t>- (vs 23)</w:t>
      </w:r>
      <w:r w:rsidR="00CF7344" w:rsidRPr="00092A84">
        <w:rPr>
          <w:rFonts w:ascii="Times New Roman" w:eastAsia="Helvetica" w:hAnsi="Times New Roman" w:cs="Times New Roman"/>
          <w:color w:val="212121"/>
          <w:sz w:val="24"/>
          <w:szCs w:val="24"/>
          <w:shd w:val="clear" w:color="auto" w:fill="FEFFFE"/>
        </w:rPr>
        <w:t xml:space="preserve"> </w:t>
      </w:r>
      <w:r w:rsidRPr="00092A84">
        <w:rPr>
          <w:rFonts w:ascii="Times New Roman" w:hAnsi="Times New Roman" w:cs="Times New Roman"/>
          <w:color w:val="212121"/>
          <w:sz w:val="24"/>
          <w:szCs w:val="24"/>
          <w:shd w:val="clear" w:color="auto" w:fill="FEFFFE"/>
        </w:rPr>
        <w:t>You who fear the Lord</w:t>
      </w:r>
      <w:r w:rsidRPr="00092A84">
        <w:rPr>
          <w:rFonts w:ascii="Times New Roman" w:hAnsi="Times New Roman" w:cs="Times New Roman"/>
          <w:color w:val="212121"/>
          <w:sz w:val="24"/>
          <w:szCs w:val="24"/>
          <w:shd w:val="clear" w:color="auto" w:fill="FEFFFE"/>
          <w:lang w:val="fr-FR"/>
        </w:rPr>
        <w:t xml:space="preserve">, </w:t>
      </w:r>
      <w:proofErr w:type="spellStart"/>
      <w:r w:rsidRPr="00092A84">
        <w:rPr>
          <w:rFonts w:ascii="Times New Roman" w:hAnsi="Times New Roman" w:cs="Times New Roman"/>
          <w:color w:val="212121"/>
          <w:sz w:val="24"/>
          <w:szCs w:val="24"/>
          <w:shd w:val="clear" w:color="auto" w:fill="FEFFFE"/>
          <w:lang w:val="fr-FR"/>
        </w:rPr>
        <w:t>praise</w:t>
      </w:r>
      <w:proofErr w:type="spellEnd"/>
      <w:r w:rsidRPr="00092A84">
        <w:rPr>
          <w:rFonts w:ascii="Times New Roman" w:hAnsi="Times New Roman" w:cs="Times New Roman"/>
          <w:color w:val="212121"/>
          <w:sz w:val="24"/>
          <w:szCs w:val="24"/>
          <w:shd w:val="clear" w:color="auto" w:fill="FEFFFE"/>
          <w:lang w:val="fr-FR"/>
        </w:rPr>
        <w:t xml:space="preserve"> </w:t>
      </w:r>
      <w:r w:rsidRPr="00092A84">
        <w:rPr>
          <w:rFonts w:ascii="Times New Roman" w:hAnsi="Times New Roman" w:cs="Times New Roman"/>
          <w:color w:val="212121"/>
          <w:sz w:val="24"/>
          <w:szCs w:val="24"/>
          <w:shd w:val="clear" w:color="auto" w:fill="FEFFFE"/>
        </w:rPr>
        <w:t xml:space="preserve">Him! All the race of Jacob, </w:t>
      </w:r>
      <w:r w:rsidR="00866758" w:rsidRPr="00092A84">
        <w:rPr>
          <w:rFonts w:ascii="Times New Roman" w:hAnsi="Times New Roman" w:cs="Times New Roman"/>
          <w:color w:val="212121"/>
          <w:sz w:val="24"/>
          <w:szCs w:val="24"/>
          <w:shd w:val="clear" w:color="auto" w:fill="FEFFFE"/>
        </w:rPr>
        <w:t>honor</w:t>
      </w:r>
      <w:r w:rsidR="00043208" w:rsidRPr="00092A84">
        <w:rPr>
          <w:rFonts w:ascii="Times New Roman" w:hAnsi="Times New Roman" w:cs="Times New Roman"/>
          <w:color w:val="212121"/>
          <w:sz w:val="24"/>
          <w:szCs w:val="24"/>
          <w:shd w:val="clear" w:color="auto" w:fill="FEFFFE"/>
        </w:rPr>
        <w:t xml:space="preserve"> Him!</w:t>
      </w:r>
      <w:r w:rsidRPr="00092A84">
        <w:rPr>
          <w:rFonts w:ascii="Times New Roman" w:eastAsia="Helvetica" w:hAnsi="Times New Roman" w:cs="Times New Roman"/>
          <w:color w:val="212121"/>
          <w:sz w:val="24"/>
          <w:szCs w:val="24"/>
          <w:shd w:val="clear" w:color="auto" w:fill="FEFFFE"/>
        </w:rPr>
        <w:t xml:space="preserve">     </w:t>
      </w:r>
      <w:r w:rsidRPr="00092A84">
        <w:rPr>
          <w:rFonts w:ascii="Times New Roman" w:eastAsia="Helvetica" w:hAnsi="Times New Roman" w:cs="Times New Roman"/>
          <w:color w:val="212121"/>
          <w:sz w:val="24"/>
          <w:szCs w:val="24"/>
          <w:shd w:val="clear" w:color="auto" w:fill="FEFFFE"/>
        </w:rPr>
        <w:tab/>
        <w:t xml:space="preserve">   </w:t>
      </w:r>
      <w:r w:rsidR="00CF7344" w:rsidRPr="00092A84">
        <w:rPr>
          <w:rFonts w:ascii="Times New Roman" w:eastAsia="Helvetica" w:hAnsi="Times New Roman" w:cs="Times New Roman"/>
          <w:color w:val="212121"/>
          <w:sz w:val="24"/>
          <w:szCs w:val="24"/>
          <w:shd w:val="clear" w:color="auto" w:fill="FEFFFE"/>
        </w:rPr>
        <w:tab/>
        <w:t xml:space="preserve">   </w:t>
      </w:r>
      <w:r w:rsidRPr="00092A84">
        <w:rPr>
          <w:rFonts w:ascii="Times New Roman" w:hAnsi="Times New Roman" w:cs="Times New Roman"/>
          <w:color w:val="212121"/>
          <w:sz w:val="24"/>
          <w:szCs w:val="24"/>
          <w:shd w:val="clear" w:color="auto" w:fill="FEFFFE"/>
          <w:lang w:val="it-IT"/>
        </w:rPr>
        <w:t xml:space="preserve"> Revere </w:t>
      </w:r>
      <w:r w:rsidRPr="00092A84">
        <w:rPr>
          <w:rFonts w:ascii="Times New Roman" w:hAnsi="Times New Roman" w:cs="Times New Roman"/>
          <w:color w:val="212121"/>
          <w:sz w:val="24"/>
          <w:szCs w:val="24"/>
          <w:shd w:val="clear" w:color="auto" w:fill="FEFFFE"/>
        </w:rPr>
        <w:t>Him, all the race of Israel!'</w:t>
      </w:r>
    </w:p>
    <w:p w14:paraId="082201EC" w14:textId="77777777" w:rsidR="00CE395F" w:rsidRPr="00092A84" w:rsidRDefault="00520A30" w:rsidP="00043208">
      <w:pPr>
        <w:pStyle w:val="Default"/>
        <w:jc w:val="both"/>
        <w:rPr>
          <w:rFonts w:ascii="Times New Roman" w:eastAsia="Helvetica" w:hAnsi="Times New Roman" w:cs="Times New Roman"/>
          <w:color w:val="212121"/>
          <w:sz w:val="24"/>
          <w:szCs w:val="24"/>
          <w:shd w:val="clear" w:color="auto" w:fill="FEFFFE"/>
        </w:rPr>
      </w:pPr>
      <w:r w:rsidRPr="00092A84">
        <w:rPr>
          <w:rFonts w:ascii="Times New Roman" w:eastAsia="Helvetica" w:hAnsi="Times New Roman" w:cs="Times New Roman"/>
          <w:color w:val="212121"/>
          <w:sz w:val="24"/>
          <w:szCs w:val="24"/>
          <w:shd w:val="clear" w:color="auto" w:fill="FEFFFE"/>
        </w:rPr>
        <w:tab/>
        <w:t xml:space="preserve">- (vs 24) </w:t>
      </w:r>
      <w:r w:rsidRPr="00092A84">
        <w:rPr>
          <w:rFonts w:ascii="Times New Roman" w:hAnsi="Times New Roman" w:cs="Times New Roman"/>
          <w:color w:val="212121"/>
          <w:sz w:val="24"/>
          <w:szCs w:val="24"/>
          <w:shd w:val="clear" w:color="auto" w:fill="FEFFFE"/>
        </w:rPr>
        <w:t xml:space="preserve">For he has not despised nor disregarded the poverty of the poor, has </w:t>
      </w:r>
      <w:r w:rsidRPr="00092A84">
        <w:rPr>
          <w:rFonts w:ascii="Times New Roman" w:eastAsia="Helvetica" w:hAnsi="Times New Roman" w:cs="Times New Roman"/>
          <w:color w:val="212121"/>
          <w:sz w:val="24"/>
          <w:szCs w:val="24"/>
          <w:shd w:val="clear" w:color="auto" w:fill="FEFFFE"/>
        </w:rPr>
        <w:tab/>
      </w:r>
      <w:r w:rsidRPr="00092A84">
        <w:rPr>
          <w:rFonts w:ascii="Times New Roman" w:eastAsia="Helvetica" w:hAnsi="Times New Roman" w:cs="Times New Roman"/>
          <w:color w:val="212121"/>
          <w:sz w:val="24"/>
          <w:szCs w:val="24"/>
          <w:shd w:val="clear" w:color="auto" w:fill="FEFFFE"/>
        </w:rPr>
        <w:tab/>
      </w:r>
      <w:r w:rsidRPr="00092A84">
        <w:rPr>
          <w:rFonts w:ascii="Times New Roman" w:eastAsia="Helvetica" w:hAnsi="Times New Roman" w:cs="Times New Roman"/>
          <w:color w:val="212121"/>
          <w:sz w:val="24"/>
          <w:szCs w:val="24"/>
          <w:shd w:val="clear" w:color="auto" w:fill="FEFFFE"/>
        </w:rPr>
        <w:tab/>
        <w:t xml:space="preserve">   </w:t>
      </w:r>
      <w:r w:rsidRPr="00092A84">
        <w:rPr>
          <w:rFonts w:ascii="Times New Roman" w:hAnsi="Times New Roman" w:cs="Times New Roman"/>
          <w:color w:val="212121"/>
          <w:sz w:val="24"/>
          <w:szCs w:val="24"/>
          <w:shd w:val="clear" w:color="auto" w:fill="FEFFFE"/>
        </w:rPr>
        <w:t xml:space="preserve">not turned away </w:t>
      </w:r>
      <w:r w:rsidR="00F30C29" w:rsidRPr="00092A84">
        <w:rPr>
          <w:rFonts w:ascii="Times New Roman" w:hAnsi="Times New Roman" w:cs="Times New Roman"/>
          <w:color w:val="212121"/>
          <w:sz w:val="24"/>
          <w:szCs w:val="24"/>
          <w:shd w:val="clear" w:color="auto" w:fill="FEFFFE"/>
        </w:rPr>
        <w:t>H</w:t>
      </w:r>
      <w:r w:rsidRPr="00092A84">
        <w:rPr>
          <w:rFonts w:ascii="Times New Roman" w:hAnsi="Times New Roman" w:cs="Times New Roman"/>
          <w:color w:val="212121"/>
          <w:sz w:val="24"/>
          <w:szCs w:val="24"/>
          <w:shd w:val="clear" w:color="auto" w:fill="FEFFFE"/>
        </w:rPr>
        <w:t>is face, but has listened to the cry for help.</w:t>
      </w:r>
    </w:p>
    <w:p w14:paraId="1BB07C99" w14:textId="77777777" w:rsidR="00CE395F" w:rsidRPr="00092A84" w:rsidRDefault="00CE395F" w:rsidP="00043208">
      <w:pPr>
        <w:pStyle w:val="Default"/>
        <w:jc w:val="both"/>
        <w:rPr>
          <w:rFonts w:ascii="Times New Roman" w:eastAsia="Helvetica" w:hAnsi="Times New Roman" w:cs="Times New Roman"/>
          <w:color w:val="212121"/>
          <w:sz w:val="24"/>
          <w:szCs w:val="24"/>
          <w:shd w:val="clear" w:color="auto" w:fill="FEFFFE"/>
        </w:rPr>
      </w:pPr>
    </w:p>
    <w:p w14:paraId="51D25E47" w14:textId="77777777" w:rsidR="00CE395F" w:rsidRPr="00092A84" w:rsidRDefault="00CE395F" w:rsidP="00043208">
      <w:pPr>
        <w:pStyle w:val="Default"/>
        <w:jc w:val="both"/>
        <w:rPr>
          <w:rFonts w:ascii="Times New Roman" w:eastAsia="Helvetica" w:hAnsi="Times New Roman" w:cs="Times New Roman"/>
          <w:color w:val="212121"/>
          <w:sz w:val="24"/>
          <w:szCs w:val="24"/>
          <w:shd w:val="clear" w:color="auto" w:fill="FEFFFE"/>
        </w:rPr>
      </w:pPr>
      <w:bookmarkStart w:id="0" w:name="_GoBack"/>
      <w:bookmarkEnd w:id="0"/>
    </w:p>
    <w:p w14:paraId="6E02C307" w14:textId="62E60C5A" w:rsidR="00653406" w:rsidRDefault="00F30C29" w:rsidP="00043208">
      <w:pPr>
        <w:pStyle w:val="Default"/>
        <w:jc w:val="both"/>
        <w:rPr>
          <w:rFonts w:ascii="Times New Roman"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lastRenderedPageBreak/>
        <w:t>From</w:t>
      </w:r>
      <w:r w:rsidR="00520A30" w:rsidRPr="00092A84">
        <w:rPr>
          <w:rFonts w:ascii="Times New Roman" w:hAnsi="Times New Roman" w:cs="Times New Roman"/>
          <w:color w:val="212121"/>
          <w:sz w:val="24"/>
          <w:szCs w:val="24"/>
          <w:shd w:val="clear" w:color="auto" w:fill="FEFFFE"/>
        </w:rPr>
        <w:t xml:space="preserve"> experience our human condition reveals that we will at times encounter varying degrees of pain resulting from sickness, suffering because of natural disasters, and suffering from the injustice of other</w:t>
      </w:r>
      <w:r w:rsidRPr="00092A84">
        <w:rPr>
          <w:rFonts w:ascii="Times New Roman" w:hAnsi="Times New Roman" w:cs="Times New Roman"/>
          <w:color w:val="212121"/>
          <w:sz w:val="24"/>
          <w:szCs w:val="24"/>
          <w:shd w:val="clear" w:color="auto" w:fill="FEFFFE"/>
        </w:rPr>
        <w:t>s</w:t>
      </w:r>
      <w:r w:rsidR="00520A30" w:rsidRPr="00092A84">
        <w:rPr>
          <w:rFonts w:ascii="Times New Roman" w:hAnsi="Times New Roman" w:cs="Times New Roman"/>
          <w:color w:val="212121"/>
          <w:sz w:val="24"/>
          <w:szCs w:val="24"/>
          <w:shd w:val="clear" w:color="auto" w:fill="FEFFFE"/>
        </w:rPr>
        <w:t xml:space="preserve">. </w:t>
      </w:r>
      <w:r w:rsidR="0080410F">
        <w:rPr>
          <w:rFonts w:ascii="Times New Roman" w:hAnsi="Times New Roman" w:cs="Times New Roman"/>
          <w:color w:val="212121"/>
          <w:sz w:val="24"/>
          <w:szCs w:val="24"/>
          <w:shd w:val="clear" w:color="auto" w:fill="FEFFFE"/>
        </w:rPr>
        <w:t>M</w:t>
      </w:r>
      <w:r w:rsidR="00520A30" w:rsidRPr="00092A84">
        <w:rPr>
          <w:rFonts w:ascii="Times New Roman" w:hAnsi="Times New Roman" w:cs="Times New Roman"/>
          <w:color w:val="212121"/>
          <w:sz w:val="24"/>
          <w:szCs w:val="24"/>
          <w:shd w:val="clear" w:color="auto" w:fill="FEFFFE"/>
        </w:rPr>
        <w:t xml:space="preserve">ore often than not, our human vulnerability </w:t>
      </w:r>
      <w:r w:rsidR="00520A30" w:rsidRPr="00092A84">
        <w:rPr>
          <w:rFonts w:ascii="Times New Roman" w:hAnsi="Times New Roman" w:cs="Times New Roman"/>
          <w:color w:val="212121"/>
          <w:sz w:val="24"/>
          <w:szCs w:val="24"/>
          <w:shd w:val="clear" w:color="auto" w:fill="FEFFFE"/>
          <w:lang w:val="fr-FR"/>
        </w:rPr>
        <w:t>instinct</w:t>
      </w:r>
      <w:proofErr w:type="spellStart"/>
      <w:r w:rsidR="00520A30" w:rsidRPr="00092A84">
        <w:rPr>
          <w:rFonts w:ascii="Times New Roman" w:hAnsi="Times New Roman" w:cs="Times New Roman"/>
          <w:color w:val="212121"/>
          <w:sz w:val="24"/>
          <w:szCs w:val="24"/>
          <w:shd w:val="clear" w:color="auto" w:fill="FEFFFE"/>
          <w:lang w:val="en-JM"/>
        </w:rPr>
        <w:t>iv</w:t>
      </w:r>
      <w:r w:rsidR="00092A84">
        <w:rPr>
          <w:rFonts w:ascii="Times New Roman" w:hAnsi="Times New Roman" w:cs="Times New Roman"/>
          <w:color w:val="212121"/>
          <w:sz w:val="24"/>
          <w:szCs w:val="24"/>
          <w:shd w:val="clear" w:color="auto" w:fill="FEFFFE"/>
          <w:lang w:val="en-JM"/>
        </w:rPr>
        <w:t>ely</w:t>
      </w:r>
      <w:proofErr w:type="spellEnd"/>
      <w:r w:rsidR="00092A84">
        <w:rPr>
          <w:rFonts w:ascii="Times New Roman" w:hAnsi="Times New Roman" w:cs="Times New Roman"/>
          <w:color w:val="212121"/>
          <w:sz w:val="24"/>
          <w:szCs w:val="24"/>
          <w:shd w:val="clear" w:color="auto" w:fill="FEFFFE"/>
          <w:lang w:val="en-JM"/>
        </w:rPr>
        <w:t xml:space="preserve"> </w:t>
      </w:r>
      <w:r w:rsidR="00520A30" w:rsidRPr="00092A84">
        <w:rPr>
          <w:rFonts w:ascii="Times New Roman" w:hAnsi="Times New Roman" w:cs="Times New Roman"/>
          <w:color w:val="212121"/>
          <w:sz w:val="24"/>
          <w:szCs w:val="24"/>
          <w:shd w:val="clear" w:color="auto" w:fill="FEFFFE"/>
        </w:rPr>
        <w:t>react</w:t>
      </w:r>
      <w:r w:rsidR="00481655" w:rsidRPr="00092A84">
        <w:rPr>
          <w:rFonts w:ascii="Times New Roman" w:hAnsi="Times New Roman" w:cs="Times New Roman"/>
          <w:color w:val="212121"/>
          <w:sz w:val="24"/>
          <w:szCs w:val="24"/>
          <w:shd w:val="clear" w:color="auto" w:fill="FEFFFE"/>
        </w:rPr>
        <w:t>s</w:t>
      </w:r>
      <w:r w:rsidR="00520A30" w:rsidRPr="00092A84">
        <w:rPr>
          <w:rFonts w:ascii="Times New Roman" w:hAnsi="Times New Roman" w:cs="Times New Roman"/>
          <w:color w:val="212121"/>
          <w:sz w:val="24"/>
          <w:szCs w:val="24"/>
          <w:shd w:val="clear" w:color="auto" w:fill="FEFFFE"/>
        </w:rPr>
        <w:t xml:space="preserve"> with less than noble Christian virtue. However, our ability and capacity to manage our responses can be learn</w:t>
      </w:r>
      <w:r w:rsidR="00A829C3">
        <w:rPr>
          <w:rFonts w:ascii="Times New Roman" w:hAnsi="Times New Roman" w:cs="Times New Roman"/>
          <w:color w:val="212121"/>
          <w:sz w:val="24"/>
          <w:szCs w:val="24"/>
          <w:shd w:val="clear" w:color="auto" w:fill="FEFFFE"/>
        </w:rPr>
        <w:t>ed</w:t>
      </w:r>
      <w:r w:rsidR="00520A30" w:rsidRPr="00092A84">
        <w:rPr>
          <w:rFonts w:ascii="Times New Roman" w:hAnsi="Times New Roman" w:cs="Times New Roman"/>
          <w:color w:val="212121"/>
          <w:sz w:val="24"/>
          <w:szCs w:val="24"/>
          <w:shd w:val="clear" w:color="auto" w:fill="FEFFFE"/>
        </w:rPr>
        <w:t xml:space="preserve"> from the example of Jesus Christ</w:t>
      </w:r>
      <w:r w:rsidR="00481655" w:rsidRPr="00092A84">
        <w:rPr>
          <w:rFonts w:ascii="Times New Roman" w:hAnsi="Times New Roman" w:cs="Times New Roman"/>
          <w:color w:val="212121"/>
          <w:sz w:val="24"/>
          <w:szCs w:val="24"/>
          <w:shd w:val="clear" w:color="auto" w:fill="FEFFFE"/>
        </w:rPr>
        <w:t>,</w:t>
      </w:r>
      <w:r w:rsidR="00520A30" w:rsidRPr="00092A84">
        <w:rPr>
          <w:rFonts w:ascii="Times New Roman" w:hAnsi="Times New Roman" w:cs="Times New Roman"/>
          <w:color w:val="212121"/>
          <w:sz w:val="24"/>
          <w:szCs w:val="24"/>
          <w:shd w:val="clear" w:color="auto" w:fill="FEFFFE"/>
        </w:rPr>
        <w:t xml:space="preserve"> Our Lord. </w:t>
      </w:r>
    </w:p>
    <w:p w14:paraId="2E74CDE2" w14:textId="520B343D" w:rsidR="00643D43" w:rsidRDefault="00643D43" w:rsidP="00043208">
      <w:pPr>
        <w:pStyle w:val="Default"/>
        <w:jc w:val="both"/>
        <w:rPr>
          <w:rFonts w:ascii="Times New Roman" w:hAnsi="Times New Roman" w:cs="Times New Roman"/>
          <w:color w:val="212121"/>
          <w:sz w:val="24"/>
          <w:szCs w:val="24"/>
          <w:shd w:val="clear" w:color="auto" w:fill="FEFFFE"/>
        </w:rPr>
      </w:pPr>
    </w:p>
    <w:p w14:paraId="12DFD989" w14:textId="56DA4560" w:rsidR="00643D43" w:rsidRDefault="00AA5453" w:rsidP="00043208">
      <w:pPr>
        <w:pStyle w:val="Default"/>
        <w:jc w:val="both"/>
        <w:rPr>
          <w:rFonts w:ascii="Times New Roman" w:hAnsi="Times New Roman" w:cs="Times New Roman"/>
          <w:color w:val="212121"/>
          <w:sz w:val="24"/>
          <w:szCs w:val="24"/>
          <w:shd w:val="clear" w:color="auto" w:fill="FEFFFE"/>
        </w:rPr>
      </w:pPr>
      <w:r>
        <w:rPr>
          <w:rFonts w:ascii="Times New Roman" w:hAnsi="Times New Roman" w:cs="Times New Roman"/>
          <w:color w:val="212121"/>
          <w:sz w:val="24"/>
          <w:szCs w:val="24"/>
          <w:shd w:val="clear" w:color="auto" w:fill="FEFFFE"/>
        </w:rPr>
        <w:t xml:space="preserve">Francis and Clare </w:t>
      </w:r>
      <w:r w:rsidR="008A1704">
        <w:rPr>
          <w:rFonts w:ascii="Times New Roman" w:hAnsi="Times New Roman" w:cs="Times New Roman"/>
          <w:color w:val="212121"/>
          <w:sz w:val="24"/>
          <w:szCs w:val="24"/>
          <w:shd w:val="clear" w:color="auto" w:fill="FEFFFE"/>
        </w:rPr>
        <w:t xml:space="preserve">had a companion in Jesus, </w:t>
      </w:r>
      <w:r w:rsidR="009A6EF8">
        <w:rPr>
          <w:rFonts w:ascii="Times New Roman" w:hAnsi="Times New Roman" w:cs="Times New Roman"/>
          <w:color w:val="212121"/>
          <w:sz w:val="24"/>
          <w:szCs w:val="24"/>
          <w:shd w:val="clear" w:color="auto" w:fill="FEFFFE"/>
        </w:rPr>
        <w:t xml:space="preserve">for no matter what they suffered, they never lost hope in God.  </w:t>
      </w:r>
      <w:r w:rsidR="00730C84">
        <w:rPr>
          <w:rFonts w:ascii="Times New Roman" w:hAnsi="Times New Roman" w:cs="Times New Roman"/>
          <w:color w:val="212121"/>
          <w:sz w:val="24"/>
          <w:szCs w:val="24"/>
          <w:shd w:val="clear" w:color="auto" w:fill="FEFFFE"/>
        </w:rPr>
        <w:t xml:space="preserve">They used their personal suffering </w:t>
      </w:r>
      <w:r w:rsidR="005E14DE">
        <w:rPr>
          <w:rFonts w:ascii="Times New Roman" w:hAnsi="Times New Roman" w:cs="Times New Roman"/>
          <w:color w:val="212121"/>
          <w:sz w:val="24"/>
          <w:szCs w:val="24"/>
          <w:shd w:val="clear" w:color="auto" w:fill="FEFFFE"/>
        </w:rPr>
        <w:t>as a means of solidarity with others, showing God’s love and compassion.</w:t>
      </w:r>
    </w:p>
    <w:p w14:paraId="6A311F19" w14:textId="77777777" w:rsidR="00653406" w:rsidRDefault="00653406" w:rsidP="00043208">
      <w:pPr>
        <w:pStyle w:val="Default"/>
        <w:jc w:val="both"/>
        <w:rPr>
          <w:rFonts w:ascii="Times New Roman" w:hAnsi="Times New Roman" w:cs="Times New Roman"/>
          <w:color w:val="212121"/>
          <w:sz w:val="24"/>
          <w:szCs w:val="24"/>
          <w:shd w:val="clear" w:color="auto" w:fill="FEFFFE"/>
        </w:rPr>
      </w:pPr>
    </w:p>
    <w:p w14:paraId="2E582618" w14:textId="25D98F20" w:rsidR="00653406" w:rsidRDefault="00653406" w:rsidP="00043208">
      <w:pPr>
        <w:pStyle w:val="Default"/>
        <w:jc w:val="both"/>
        <w:rPr>
          <w:rFonts w:ascii="Times New Roman" w:hAnsi="Times New Roman" w:cs="Times New Roman"/>
          <w:color w:val="212121"/>
          <w:sz w:val="24"/>
          <w:szCs w:val="24"/>
          <w:shd w:val="clear" w:color="auto" w:fill="FEFFFE"/>
        </w:rPr>
      </w:pPr>
      <w:r w:rsidRPr="00653406">
        <w:rPr>
          <w:rFonts w:ascii="Times New Roman" w:hAnsi="Times New Roman" w:cs="Times New Roman"/>
          <w:b/>
          <w:bCs/>
          <w:color w:val="212121"/>
          <w:sz w:val="24"/>
          <w:szCs w:val="24"/>
          <w:shd w:val="clear" w:color="auto" w:fill="FEFFFE"/>
        </w:rPr>
        <w:t>PRAYER</w:t>
      </w:r>
    </w:p>
    <w:p w14:paraId="0E77B997" w14:textId="2B12BC1E" w:rsidR="00CE395F" w:rsidRPr="00092A84" w:rsidRDefault="00520A30" w:rsidP="00043208">
      <w:pPr>
        <w:pStyle w:val="Default"/>
        <w:jc w:val="both"/>
        <w:rPr>
          <w:rFonts w:ascii="Times New Roman" w:hAnsi="Times New Roman" w:cs="Times New Roman"/>
          <w:color w:val="212121"/>
          <w:sz w:val="24"/>
          <w:szCs w:val="24"/>
          <w:shd w:val="clear" w:color="auto" w:fill="FEFFFE"/>
        </w:rPr>
      </w:pPr>
      <w:r w:rsidRPr="00092A84">
        <w:rPr>
          <w:rFonts w:ascii="Times New Roman" w:hAnsi="Times New Roman" w:cs="Times New Roman"/>
          <w:color w:val="212121"/>
          <w:sz w:val="24"/>
          <w:szCs w:val="24"/>
          <w:shd w:val="clear" w:color="auto" w:fill="FEFFFE"/>
        </w:rPr>
        <w:t xml:space="preserve">May our consideration of the words </w:t>
      </w:r>
      <w:r w:rsidR="00481655" w:rsidRPr="00092A84">
        <w:rPr>
          <w:rFonts w:ascii="Times New Roman" w:hAnsi="Times New Roman" w:cs="Times New Roman"/>
          <w:color w:val="212121"/>
          <w:sz w:val="24"/>
          <w:szCs w:val="24"/>
          <w:shd w:val="clear" w:color="auto" w:fill="FEFFFE"/>
        </w:rPr>
        <w:t xml:space="preserve">in </w:t>
      </w:r>
      <w:r w:rsidRPr="00092A84">
        <w:rPr>
          <w:rFonts w:ascii="Times New Roman" w:hAnsi="Times New Roman" w:cs="Times New Roman"/>
          <w:color w:val="212121"/>
          <w:sz w:val="24"/>
          <w:szCs w:val="24"/>
          <w:shd w:val="clear" w:color="auto" w:fill="FEFFFE"/>
        </w:rPr>
        <w:t>Psalm 22 and action of Jesus in the face of extreme suffering facilitate for each of us a progression from instinctive reaction to suffering, pain, and injustice, to our discovering God’s providential purpose as our response</w:t>
      </w:r>
      <w:r w:rsidR="00F30C29" w:rsidRPr="00092A84">
        <w:rPr>
          <w:rFonts w:ascii="Times New Roman" w:hAnsi="Times New Roman" w:cs="Times New Roman"/>
          <w:color w:val="212121"/>
          <w:sz w:val="24"/>
          <w:szCs w:val="24"/>
          <w:shd w:val="clear" w:color="auto" w:fill="FEFFFE"/>
        </w:rPr>
        <w:t xml:space="preserve"> to pain and suffering.</w:t>
      </w:r>
      <w:r w:rsidR="006E7405">
        <w:rPr>
          <w:rFonts w:ascii="Times New Roman" w:hAnsi="Times New Roman" w:cs="Times New Roman"/>
          <w:color w:val="212121"/>
          <w:sz w:val="24"/>
          <w:szCs w:val="24"/>
          <w:shd w:val="clear" w:color="auto" w:fill="FEFFFE"/>
        </w:rPr>
        <w:t xml:space="preserve"> Amen.</w:t>
      </w:r>
    </w:p>
    <w:p w14:paraId="221789A2" w14:textId="77777777" w:rsidR="00FA3DE6" w:rsidRPr="00092A84" w:rsidRDefault="00FA3DE6" w:rsidP="00043208">
      <w:pPr>
        <w:pStyle w:val="Default"/>
        <w:jc w:val="both"/>
        <w:rPr>
          <w:rFonts w:ascii="Times New Roman" w:hAnsi="Times New Roman" w:cs="Times New Roman"/>
          <w:color w:val="212121"/>
          <w:sz w:val="24"/>
          <w:szCs w:val="24"/>
          <w:shd w:val="clear" w:color="auto" w:fill="FEFFFE"/>
        </w:rPr>
      </w:pPr>
    </w:p>
    <w:p w14:paraId="7C07D308" w14:textId="77777777" w:rsidR="00FA3DE6" w:rsidRPr="00092A84" w:rsidRDefault="00FA3DE6" w:rsidP="00043208">
      <w:pPr>
        <w:pStyle w:val="Default"/>
        <w:jc w:val="both"/>
        <w:rPr>
          <w:rFonts w:ascii="Times New Roman" w:hAnsi="Times New Roman" w:cs="Times New Roman"/>
          <w:color w:val="212121"/>
          <w:sz w:val="24"/>
          <w:szCs w:val="24"/>
          <w:shd w:val="clear" w:color="auto" w:fill="FEFFFE"/>
        </w:rPr>
      </w:pPr>
    </w:p>
    <w:p w14:paraId="5337C92D" w14:textId="77777777" w:rsidR="00FA3DE6" w:rsidRPr="00092A84" w:rsidRDefault="00FA3DE6" w:rsidP="00043208">
      <w:pPr>
        <w:pStyle w:val="Default"/>
        <w:jc w:val="both"/>
        <w:rPr>
          <w:rFonts w:ascii="Times New Roman" w:hAnsi="Times New Roman" w:cs="Times New Roman"/>
        </w:rPr>
      </w:pPr>
    </w:p>
    <w:sectPr w:rsidR="00FA3DE6" w:rsidRPr="00092A84" w:rsidSect="00CE395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C97A" w14:textId="77777777" w:rsidR="007553AC" w:rsidRDefault="007553AC" w:rsidP="00CE395F">
      <w:r>
        <w:separator/>
      </w:r>
    </w:p>
  </w:endnote>
  <w:endnote w:type="continuationSeparator" w:id="0">
    <w:p w14:paraId="0BCC8713" w14:textId="77777777" w:rsidR="007553AC" w:rsidRDefault="007553AC" w:rsidP="00CE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Rockwell Nova Light">
    <w:altName w:val="Rockwell Nova Light"/>
    <w:charset w:val="00"/>
    <w:family w:val="roman"/>
    <w:pitch w:val="variable"/>
    <w:sig w:usb0="80000287" w:usb1="00000002" w:usb2="00000000" w:usb3="00000000" w:csb0="0000009F" w:csb1="00000000"/>
  </w:font>
  <w:font w:name="Rockwell Nova Cond Light">
    <w:charset w:val="00"/>
    <w:family w:val="roman"/>
    <w:pitch w:val="variable"/>
    <w:sig w:usb0="80000287" w:usb1="00000002"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0CE8" w14:textId="77777777" w:rsidR="00CE395F" w:rsidRDefault="00CE3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D970" w14:textId="77777777" w:rsidR="007553AC" w:rsidRDefault="007553AC" w:rsidP="00CE395F">
      <w:r>
        <w:separator/>
      </w:r>
    </w:p>
  </w:footnote>
  <w:footnote w:type="continuationSeparator" w:id="0">
    <w:p w14:paraId="65AC14D9" w14:textId="77777777" w:rsidR="007553AC" w:rsidRDefault="007553AC" w:rsidP="00CE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B693" w14:textId="77777777" w:rsidR="00CE395F" w:rsidRDefault="00CE39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95F"/>
    <w:rsid w:val="00022A96"/>
    <w:rsid w:val="00043208"/>
    <w:rsid w:val="00055C6D"/>
    <w:rsid w:val="00092A84"/>
    <w:rsid w:val="000F1CC9"/>
    <w:rsid w:val="002500C9"/>
    <w:rsid w:val="00377AA0"/>
    <w:rsid w:val="00481655"/>
    <w:rsid w:val="0049751F"/>
    <w:rsid w:val="00520A30"/>
    <w:rsid w:val="005D2004"/>
    <w:rsid w:val="005E14DE"/>
    <w:rsid w:val="00626FC5"/>
    <w:rsid w:val="00643D43"/>
    <w:rsid w:val="00653406"/>
    <w:rsid w:val="006D5247"/>
    <w:rsid w:val="006E5576"/>
    <w:rsid w:val="006E7405"/>
    <w:rsid w:val="00730C84"/>
    <w:rsid w:val="007553AC"/>
    <w:rsid w:val="007B4DDD"/>
    <w:rsid w:val="0080410F"/>
    <w:rsid w:val="00866758"/>
    <w:rsid w:val="008A1704"/>
    <w:rsid w:val="009737C0"/>
    <w:rsid w:val="009A6EF8"/>
    <w:rsid w:val="00A829C3"/>
    <w:rsid w:val="00AA5453"/>
    <w:rsid w:val="00B916DE"/>
    <w:rsid w:val="00C018DB"/>
    <w:rsid w:val="00C4139C"/>
    <w:rsid w:val="00CE395F"/>
    <w:rsid w:val="00CF7344"/>
    <w:rsid w:val="00D653FD"/>
    <w:rsid w:val="00F30C29"/>
    <w:rsid w:val="00FA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1552"/>
  <w15:docId w15:val="{30715E22-95AE-45CA-8556-F170398D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395F"/>
    <w:rPr>
      <w:u w:val="single"/>
    </w:rPr>
  </w:style>
  <w:style w:type="paragraph" w:customStyle="1" w:styleId="Default">
    <w:name w:val="Default"/>
    <w:rsid w:val="00CE395F"/>
    <w:rPr>
      <w:rFonts w:ascii="Helvetica Neue" w:hAnsi="Helvetica Neue" w:cs="Arial Unicode MS"/>
      <w:color w:val="000000"/>
      <w:sz w:val="22"/>
      <w:szCs w:val="22"/>
    </w:rPr>
  </w:style>
  <w:style w:type="paragraph" w:styleId="NoSpacing">
    <w:name w:val="No Spacing"/>
    <w:uiPriority w:val="1"/>
    <w:qFormat/>
    <w:rsid w:val="00092A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 Assistant</dc:creator>
  <cp:lastModifiedBy>Judith Terrameo</cp:lastModifiedBy>
  <cp:revision>20</cp:revision>
  <dcterms:created xsi:type="dcterms:W3CDTF">2020-01-08T19:37:00Z</dcterms:created>
  <dcterms:modified xsi:type="dcterms:W3CDTF">2020-02-14T20:36:00Z</dcterms:modified>
</cp:coreProperties>
</file>