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664D" w14:textId="77777777" w:rsidR="002668FA" w:rsidRDefault="002668FA" w:rsidP="002668FA">
      <w:pPr>
        <w:pStyle w:val="NoSpacing"/>
        <w:rPr>
          <w:rFonts w:ascii="Rockwell Nova Light" w:hAnsi="Rockwell Nova Light"/>
          <w:b/>
          <w:bCs/>
          <w:i/>
          <w:iCs/>
          <w:sz w:val="32"/>
          <w:szCs w:val="32"/>
        </w:rPr>
      </w:pPr>
      <w:r w:rsidRPr="0040595C">
        <w:rPr>
          <w:rFonts w:ascii="Rockwell Nova Light" w:hAnsi="Rockwell Nova Light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B8E5DB" wp14:editId="1C56C9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8238" cy="1094368"/>
            <wp:effectExtent l="0" t="0" r="5080" b="0"/>
            <wp:wrapTight wrapText="bothSides">
              <wp:wrapPolygon edited="0">
                <wp:start x="0" y="0"/>
                <wp:lineTo x="0" y="21061"/>
                <wp:lineTo x="21335" y="21061"/>
                <wp:lineTo x="21335" y="0"/>
                <wp:lineTo x="0" y="0"/>
              </wp:wrapPolygon>
            </wp:wrapTight>
            <wp:docPr id="1" name="Picture 1" descr="A picture containing sky,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ten T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09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Nova Light" w:hAnsi="Rockwell Nova Light"/>
          <w:b/>
          <w:bCs/>
          <w:i/>
          <w:iCs/>
          <w:sz w:val="32"/>
          <w:szCs w:val="32"/>
        </w:rPr>
        <w:t xml:space="preserve"> </w:t>
      </w:r>
      <w:r w:rsidRPr="0040595C">
        <w:rPr>
          <w:rFonts w:ascii="Rockwell Nova Light" w:hAnsi="Rockwell Nova Light"/>
          <w:b/>
          <w:bCs/>
          <w:i/>
          <w:iCs/>
          <w:sz w:val="32"/>
          <w:szCs w:val="32"/>
        </w:rPr>
        <w:t>Franciscan-Clarian Spirituality Committee</w:t>
      </w:r>
    </w:p>
    <w:p w14:paraId="1A474F46" w14:textId="77777777" w:rsidR="002668FA" w:rsidRPr="0040595C" w:rsidRDefault="002668FA" w:rsidP="002668FA">
      <w:pPr>
        <w:pStyle w:val="NoSpacing"/>
        <w:rPr>
          <w:rFonts w:ascii="Rockwell Nova Light" w:hAnsi="Rockwell Nova Light"/>
          <w:b/>
          <w:bCs/>
          <w:i/>
          <w:iCs/>
          <w:sz w:val="32"/>
          <w:szCs w:val="32"/>
        </w:rPr>
      </w:pPr>
      <w:r w:rsidRPr="0040595C">
        <w:rPr>
          <w:rFonts w:ascii="Rockwell Nova Light" w:hAnsi="Rockwell Nova Light"/>
          <w:b/>
          <w:bCs/>
          <w:i/>
          <w:iCs/>
          <w:sz w:val="32"/>
          <w:szCs w:val="32"/>
        </w:rPr>
        <w:t xml:space="preserve"> The Seven Last Words of Jesus on the Cross</w:t>
      </w:r>
    </w:p>
    <w:p w14:paraId="6A4823CA" w14:textId="77777777" w:rsidR="002668FA" w:rsidRDefault="002668FA" w:rsidP="008060FD">
      <w:pPr>
        <w:spacing w:after="0"/>
        <w:rPr>
          <w:sz w:val="24"/>
          <w:szCs w:val="24"/>
        </w:rPr>
      </w:pPr>
    </w:p>
    <w:p w14:paraId="32A03133" w14:textId="79ADBF0D" w:rsidR="002668FA" w:rsidRDefault="009F31E9" w:rsidP="004C5536">
      <w:pPr>
        <w:pStyle w:val="NoSpacing"/>
        <w:rPr>
          <w:rFonts w:ascii="Rockwell Nova Light" w:hAnsi="Rockwell Nova Light"/>
          <w:b/>
          <w:bCs/>
          <w:i/>
          <w:iCs/>
        </w:rPr>
      </w:pPr>
      <w:r>
        <w:rPr>
          <w:rFonts w:ascii="Rockwell Nova Light" w:hAnsi="Rockwell Nova Light"/>
          <w:b/>
          <w:bCs/>
          <w:i/>
          <w:iCs/>
        </w:rPr>
        <w:t>“Woman</w:t>
      </w:r>
      <w:r w:rsidR="0035655A">
        <w:rPr>
          <w:rFonts w:ascii="Rockwell Nova Light" w:hAnsi="Rockwell Nova Light"/>
          <w:b/>
          <w:bCs/>
          <w:i/>
          <w:iCs/>
        </w:rPr>
        <w:t xml:space="preserve"> Behold you son.  After that, He said to the disciple</w:t>
      </w:r>
      <w:r>
        <w:rPr>
          <w:rFonts w:ascii="Rockwell Nova Light" w:hAnsi="Rockwell Nova Light"/>
          <w:b/>
          <w:bCs/>
          <w:i/>
          <w:iCs/>
        </w:rPr>
        <w:t>:</w:t>
      </w:r>
    </w:p>
    <w:p w14:paraId="005E64E3" w14:textId="3B9E449E" w:rsidR="009F31E9" w:rsidRPr="009F31E9" w:rsidRDefault="009F31E9" w:rsidP="004C5536">
      <w:pPr>
        <w:pStyle w:val="NoSpacing"/>
        <w:rPr>
          <w:rFonts w:ascii="Rockwell Nova Light" w:hAnsi="Rockwell Nova Light"/>
          <w:b/>
          <w:bCs/>
          <w:i/>
          <w:iCs/>
          <w:sz w:val="20"/>
          <w:szCs w:val="20"/>
        </w:rPr>
      </w:pPr>
      <w:r>
        <w:rPr>
          <w:rFonts w:ascii="Rockwell Nova Light" w:hAnsi="Rockwell Nova Light"/>
          <w:b/>
          <w:bCs/>
          <w:i/>
          <w:iCs/>
        </w:rPr>
        <w:t xml:space="preserve">Behold your Mother.” </w:t>
      </w:r>
      <w:r>
        <w:rPr>
          <w:rFonts w:ascii="Rockwell Nova Light" w:hAnsi="Rockwell Nova Light"/>
          <w:b/>
          <w:bCs/>
          <w:i/>
          <w:iCs/>
          <w:sz w:val="20"/>
          <w:szCs w:val="20"/>
        </w:rPr>
        <w:t>(Jn. 19:26-27)</w:t>
      </w:r>
    </w:p>
    <w:p w14:paraId="0B8B10FC" w14:textId="77777777" w:rsidR="002668FA" w:rsidRDefault="002668FA" w:rsidP="008060FD">
      <w:pPr>
        <w:spacing w:after="0"/>
        <w:rPr>
          <w:sz w:val="24"/>
          <w:szCs w:val="24"/>
        </w:rPr>
      </w:pPr>
    </w:p>
    <w:p w14:paraId="25180256" w14:textId="1FFD18DA" w:rsidR="002668FA" w:rsidRPr="00231A9F" w:rsidRDefault="00231A9F" w:rsidP="00B84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A9F">
        <w:rPr>
          <w:rFonts w:ascii="Times New Roman" w:hAnsi="Times New Roman" w:cs="Times New Roman"/>
          <w:sz w:val="24"/>
          <w:szCs w:val="24"/>
        </w:rPr>
        <w:t>Jeanne Williams, OSF</w:t>
      </w:r>
    </w:p>
    <w:p w14:paraId="4BAF13E6" w14:textId="3E2EED02" w:rsidR="00231A9F" w:rsidRPr="00231A9F" w:rsidRDefault="00231A9F" w:rsidP="00B84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A9F">
        <w:rPr>
          <w:rFonts w:ascii="Times New Roman" w:hAnsi="Times New Roman" w:cs="Times New Roman"/>
          <w:sz w:val="24"/>
          <w:szCs w:val="24"/>
        </w:rPr>
        <w:t>Franciscan Sisters of Allegany</w:t>
      </w:r>
    </w:p>
    <w:p w14:paraId="606911D8" w14:textId="1EA68399" w:rsidR="008060FD" w:rsidRPr="00231A9F" w:rsidRDefault="008060FD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5A089" w14:textId="25DC8F19" w:rsidR="008060FD" w:rsidRPr="00231A9F" w:rsidRDefault="008060FD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B4EFD" w14:textId="682B9B46" w:rsidR="008060FD" w:rsidRPr="00231A9F" w:rsidRDefault="008060FD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A9F">
        <w:rPr>
          <w:rFonts w:ascii="Times New Roman" w:hAnsi="Times New Roman" w:cs="Times New Roman"/>
          <w:sz w:val="24"/>
          <w:szCs w:val="24"/>
        </w:rPr>
        <w:t>As they stood vigil at the foot of the cross, Mary, the Mother of Jesus and John, the Beloved Disciple</w:t>
      </w:r>
      <w:r w:rsidR="008719D2">
        <w:rPr>
          <w:rFonts w:ascii="Times New Roman" w:hAnsi="Times New Roman" w:cs="Times New Roman"/>
          <w:sz w:val="24"/>
          <w:szCs w:val="24"/>
        </w:rPr>
        <w:t>,</w:t>
      </w:r>
      <w:r w:rsidRPr="00231A9F">
        <w:rPr>
          <w:rFonts w:ascii="Times New Roman" w:hAnsi="Times New Roman" w:cs="Times New Roman"/>
          <w:sz w:val="24"/>
          <w:szCs w:val="24"/>
        </w:rPr>
        <w:t xml:space="preserve"> hear</w:t>
      </w:r>
      <w:r w:rsidR="00CE4558" w:rsidRPr="00231A9F">
        <w:rPr>
          <w:rFonts w:ascii="Times New Roman" w:hAnsi="Times New Roman" w:cs="Times New Roman"/>
          <w:sz w:val="24"/>
          <w:szCs w:val="24"/>
        </w:rPr>
        <w:t>d</w:t>
      </w:r>
      <w:r w:rsidRPr="00231A9F">
        <w:rPr>
          <w:rFonts w:ascii="Times New Roman" w:hAnsi="Times New Roman" w:cs="Times New Roman"/>
          <w:sz w:val="24"/>
          <w:szCs w:val="24"/>
        </w:rPr>
        <w:t xml:space="preserve"> Jesus address to them the</w:t>
      </w:r>
      <w:r w:rsidR="00815A65" w:rsidRPr="00231A9F">
        <w:rPr>
          <w:rFonts w:ascii="Times New Roman" w:hAnsi="Times New Roman" w:cs="Times New Roman"/>
          <w:sz w:val="24"/>
          <w:szCs w:val="24"/>
        </w:rPr>
        <w:t>se</w:t>
      </w:r>
      <w:r w:rsidRPr="00231A9F">
        <w:rPr>
          <w:rFonts w:ascii="Times New Roman" w:hAnsi="Times New Roman" w:cs="Times New Roman"/>
          <w:sz w:val="24"/>
          <w:szCs w:val="24"/>
        </w:rPr>
        <w:t xml:space="preserve"> words: </w:t>
      </w:r>
      <w:r w:rsidRPr="00231A9F">
        <w:rPr>
          <w:rFonts w:ascii="Times New Roman" w:hAnsi="Times New Roman" w:cs="Times New Roman"/>
          <w:i/>
          <w:iCs/>
          <w:sz w:val="24"/>
          <w:szCs w:val="24"/>
        </w:rPr>
        <w:t>“Woman, behold your son.  Then he said to the discipl</w:t>
      </w:r>
      <w:r w:rsidR="00F22877">
        <w:rPr>
          <w:rFonts w:ascii="Times New Roman" w:hAnsi="Times New Roman" w:cs="Times New Roman"/>
          <w:i/>
          <w:iCs/>
          <w:sz w:val="24"/>
          <w:szCs w:val="24"/>
        </w:rPr>
        <w:t>e,</w:t>
      </w:r>
      <w:r w:rsidRPr="00231A9F">
        <w:rPr>
          <w:rFonts w:ascii="Times New Roman" w:hAnsi="Times New Roman" w:cs="Times New Roman"/>
          <w:i/>
          <w:iCs/>
          <w:sz w:val="24"/>
          <w:szCs w:val="24"/>
        </w:rPr>
        <w:t xml:space="preserve"> behold your mother”</w:t>
      </w:r>
      <w:r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815A65" w:rsidRPr="00231A9F">
        <w:rPr>
          <w:rFonts w:ascii="Times New Roman" w:hAnsi="Times New Roman" w:cs="Times New Roman"/>
          <w:sz w:val="24"/>
          <w:szCs w:val="24"/>
        </w:rPr>
        <w:t>(</w:t>
      </w:r>
      <w:r w:rsidRPr="00231A9F">
        <w:rPr>
          <w:rFonts w:ascii="Times New Roman" w:hAnsi="Times New Roman" w:cs="Times New Roman"/>
          <w:sz w:val="24"/>
          <w:szCs w:val="24"/>
        </w:rPr>
        <w:t>Jn 19: 26 – 27</w:t>
      </w:r>
      <w:r w:rsidR="00815A65" w:rsidRPr="00231A9F">
        <w:rPr>
          <w:rFonts w:ascii="Times New Roman" w:hAnsi="Times New Roman" w:cs="Times New Roman"/>
          <w:sz w:val="24"/>
          <w:szCs w:val="24"/>
        </w:rPr>
        <w:t>)</w:t>
      </w:r>
      <w:r w:rsidRPr="00231A9F">
        <w:rPr>
          <w:rFonts w:ascii="Times New Roman" w:hAnsi="Times New Roman" w:cs="Times New Roman"/>
          <w:sz w:val="24"/>
          <w:szCs w:val="24"/>
        </w:rPr>
        <w:t>.</w:t>
      </w:r>
      <w:r w:rsidR="009D2EC9" w:rsidRPr="00231A9F">
        <w:rPr>
          <w:rFonts w:ascii="Times New Roman" w:hAnsi="Times New Roman" w:cs="Times New Roman"/>
          <w:sz w:val="24"/>
          <w:szCs w:val="24"/>
        </w:rPr>
        <w:t xml:space="preserve">  </w:t>
      </w:r>
      <w:r w:rsidRPr="00231A9F">
        <w:rPr>
          <w:rFonts w:ascii="Times New Roman" w:hAnsi="Times New Roman" w:cs="Times New Roman"/>
          <w:sz w:val="24"/>
          <w:szCs w:val="24"/>
        </w:rPr>
        <w:t>Jesus was giving them into the care of each other</w:t>
      </w:r>
      <w:r w:rsidR="00815A65" w:rsidRPr="00231A9F">
        <w:rPr>
          <w:rFonts w:ascii="Times New Roman" w:hAnsi="Times New Roman" w:cs="Times New Roman"/>
          <w:sz w:val="24"/>
          <w:szCs w:val="24"/>
        </w:rPr>
        <w:t>, forming a new community, bestowing on them the gift of belonging.</w:t>
      </w:r>
      <w:r w:rsidRPr="00231A9F">
        <w:rPr>
          <w:rFonts w:ascii="Times New Roman" w:hAnsi="Times New Roman" w:cs="Times New Roman"/>
          <w:sz w:val="24"/>
          <w:szCs w:val="24"/>
        </w:rPr>
        <w:t xml:space="preserve"> The Gospel goes on to say: “</w:t>
      </w:r>
      <w:r w:rsidRPr="00231A9F">
        <w:rPr>
          <w:rFonts w:ascii="Times New Roman" w:hAnsi="Times New Roman" w:cs="Times New Roman"/>
          <w:i/>
          <w:iCs/>
          <w:sz w:val="24"/>
          <w:szCs w:val="24"/>
        </w:rPr>
        <w:t xml:space="preserve">From that hour onward, the disciple took her into his care” </w:t>
      </w:r>
      <w:r w:rsidR="00815A65" w:rsidRPr="00231A9F">
        <w:rPr>
          <w:rFonts w:ascii="Times New Roman" w:hAnsi="Times New Roman" w:cs="Times New Roman"/>
          <w:sz w:val="24"/>
          <w:szCs w:val="24"/>
        </w:rPr>
        <w:t xml:space="preserve">(Jn. 19: 28). </w:t>
      </w:r>
      <w:r w:rsidRPr="00231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1A9F">
        <w:rPr>
          <w:rFonts w:ascii="Times New Roman" w:hAnsi="Times New Roman" w:cs="Times New Roman"/>
          <w:sz w:val="24"/>
          <w:szCs w:val="24"/>
        </w:rPr>
        <w:t xml:space="preserve">It is very likely that the caring was </w:t>
      </w:r>
      <w:r w:rsidR="00815A65" w:rsidRPr="00231A9F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231A9F">
        <w:rPr>
          <w:rFonts w:ascii="Times New Roman" w:hAnsi="Times New Roman" w:cs="Times New Roman"/>
          <w:sz w:val="24"/>
          <w:szCs w:val="24"/>
        </w:rPr>
        <w:t>mutual as John bec</w:t>
      </w:r>
      <w:r w:rsidR="00052076" w:rsidRPr="00231A9F">
        <w:rPr>
          <w:rFonts w:ascii="Times New Roman" w:hAnsi="Times New Roman" w:cs="Times New Roman"/>
          <w:sz w:val="24"/>
          <w:szCs w:val="24"/>
        </w:rPr>
        <w:t>ame</w:t>
      </w:r>
      <w:r w:rsidRPr="00231A9F">
        <w:rPr>
          <w:rFonts w:ascii="Times New Roman" w:hAnsi="Times New Roman" w:cs="Times New Roman"/>
          <w:sz w:val="24"/>
          <w:szCs w:val="24"/>
        </w:rPr>
        <w:t xml:space="preserve"> the son of Mary and Mary </w:t>
      </w:r>
      <w:r w:rsidR="00052076" w:rsidRPr="00231A9F">
        <w:rPr>
          <w:rFonts w:ascii="Times New Roman" w:hAnsi="Times New Roman" w:cs="Times New Roman"/>
          <w:sz w:val="24"/>
          <w:szCs w:val="24"/>
        </w:rPr>
        <w:t>was</w:t>
      </w:r>
      <w:r w:rsidRPr="00231A9F">
        <w:rPr>
          <w:rFonts w:ascii="Times New Roman" w:hAnsi="Times New Roman" w:cs="Times New Roman"/>
          <w:sz w:val="24"/>
          <w:szCs w:val="24"/>
        </w:rPr>
        <w:t xml:space="preserve"> given </w:t>
      </w:r>
      <w:r w:rsidR="005643D0" w:rsidRPr="00231A9F">
        <w:rPr>
          <w:rFonts w:ascii="Times New Roman" w:hAnsi="Times New Roman" w:cs="Times New Roman"/>
          <w:sz w:val="24"/>
          <w:szCs w:val="24"/>
        </w:rPr>
        <w:t xml:space="preserve">to him </w:t>
      </w:r>
      <w:r w:rsidRPr="00231A9F">
        <w:rPr>
          <w:rFonts w:ascii="Times New Roman" w:hAnsi="Times New Roman" w:cs="Times New Roman"/>
          <w:sz w:val="24"/>
          <w:szCs w:val="24"/>
        </w:rPr>
        <w:t>as mother.</w:t>
      </w:r>
      <w:r w:rsidR="005C6738" w:rsidRPr="00231A9F">
        <w:rPr>
          <w:rFonts w:ascii="Times New Roman" w:hAnsi="Times New Roman" w:cs="Times New Roman"/>
          <w:sz w:val="24"/>
          <w:szCs w:val="24"/>
        </w:rPr>
        <w:t xml:space="preserve">  Being at home with one another does not depend so much on biological relationship as it does on</w:t>
      </w:r>
      <w:r w:rsidR="00052076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CE4558" w:rsidRPr="00231A9F">
        <w:rPr>
          <w:rFonts w:ascii="Times New Roman" w:hAnsi="Times New Roman" w:cs="Times New Roman"/>
          <w:sz w:val="24"/>
          <w:szCs w:val="24"/>
        </w:rPr>
        <w:t xml:space="preserve">extending </w:t>
      </w:r>
      <w:r w:rsidR="005C6738" w:rsidRPr="00231A9F">
        <w:rPr>
          <w:rFonts w:ascii="Times New Roman" w:hAnsi="Times New Roman" w:cs="Times New Roman"/>
          <w:sz w:val="24"/>
          <w:szCs w:val="24"/>
        </w:rPr>
        <w:t xml:space="preserve">loving care </w:t>
      </w:r>
      <w:r w:rsidR="00CE4558" w:rsidRPr="00231A9F">
        <w:rPr>
          <w:rFonts w:ascii="Times New Roman" w:hAnsi="Times New Roman" w:cs="Times New Roman"/>
          <w:sz w:val="24"/>
          <w:szCs w:val="24"/>
        </w:rPr>
        <w:t>to</w:t>
      </w:r>
      <w:r w:rsidR="005C6738" w:rsidRPr="00231A9F">
        <w:rPr>
          <w:rFonts w:ascii="Times New Roman" w:hAnsi="Times New Roman" w:cs="Times New Roman"/>
          <w:sz w:val="24"/>
          <w:szCs w:val="24"/>
        </w:rPr>
        <w:t xml:space="preserve"> all people</w:t>
      </w:r>
      <w:r w:rsidR="004E5CAE" w:rsidRPr="00231A9F">
        <w:rPr>
          <w:rFonts w:ascii="Times New Roman" w:hAnsi="Times New Roman" w:cs="Times New Roman"/>
          <w:sz w:val="24"/>
          <w:szCs w:val="24"/>
        </w:rPr>
        <w:t>, especially those</w:t>
      </w:r>
      <w:r w:rsidR="005643D0" w:rsidRPr="00231A9F">
        <w:rPr>
          <w:rFonts w:ascii="Times New Roman" w:hAnsi="Times New Roman" w:cs="Times New Roman"/>
          <w:sz w:val="24"/>
          <w:szCs w:val="24"/>
        </w:rPr>
        <w:t xml:space="preserve"> we find</w:t>
      </w:r>
      <w:r w:rsidR="004E5CAE" w:rsidRPr="00231A9F">
        <w:rPr>
          <w:rFonts w:ascii="Times New Roman" w:hAnsi="Times New Roman" w:cs="Times New Roman"/>
          <w:sz w:val="24"/>
          <w:szCs w:val="24"/>
        </w:rPr>
        <w:t xml:space="preserve"> most difficult to </w:t>
      </w:r>
      <w:r w:rsidR="009D2EC9" w:rsidRPr="00231A9F">
        <w:rPr>
          <w:rFonts w:ascii="Times New Roman" w:hAnsi="Times New Roman" w:cs="Times New Roman"/>
          <w:sz w:val="24"/>
          <w:szCs w:val="24"/>
        </w:rPr>
        <w:t>welcome.</w:t>
      </w:r>
      <w:r w:rsidR="005C6738" w:rsidRPr="00231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802A6" w14:textId="396A854E" w:rsidR="008060FD" w:rsidRPr="00231A9F" w:rsidRDefault="008060FD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AF0C3" w14:textId="31981FF2" w:rsidR="008060FD" w:rsidRPr="00231A9F" w:rsidRDefault="00052076" w:rsidP="00B8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A9F">
        <w:rPr>
          <w:rFonts w:ascii="Times New Roman" w:hAnsi="Times New Roman" w:cs="Times New Roman"/>
          <w:sz w:val="24"/>
          <w:szCs w:val="24"/>
        </w:rPr>
        <w:t>T</w:t>
      </w:r>
      <w:r w:rsidR="00A762E5" w:rsidRPr="00231A9F">
        <w:rPr>
          <w:rFonts w:ascii="Times New Roman" w:hAnsi="Times New Roman" w:cs="Times New Roman"/>
          <w:sz w:val="24"/>
          <w:szCs w:val="24"/>
        </w:rPr>
        <w:t>his messa</w:t>
      </w:r>
      <w:r w:rsidRPr="00231A9F">
        <w:rPr>
          <w:rFonts w:ascii="Times New Roman" w:hAnsi="Times New Roman" w:cs="Times New Roman"/>
          <w:sz w:val="24"/>
          <w:szCs w:val="24"/>
        </w:rPr>
        <w:t>ge invites us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to recognize Mary </w:t>
      </w:r>
      <w:r w:rsidRPr="00231A9F">
        <w:rPr>
          <w:rFonts w:ascii="Times New Roman" w:hAnsi="Times New Roman" w:cs="Times New Roman"/>
          <w:sz w:val="24"/>
          <w:szCs w:val="24"/>
        </w:rPr>
        <w:t xml:space="preserve">today </w:t>
      </w:r>
      <w:r w:rsidR="00A762E5" w:rsidRPr="00231A9F">
        <w:rPr>
          <w:rFonts w:ascii="Times New Roman" w:hAnsi="Times New Roman" w:cs="Times New Roman"/>
          <w:sz w:val="24"/>
          <w:szCs w:val="24"/>
        </w:rPr>
        <w:t>in the way that Francis of Assisi did</w:t>
      </w:r>
      <w:r w:rsidR="00CE4558" w:rsidRPr="00231A9F">
        <w:rPr>
          <w:rFonts w:ascii="Times New Roman" w:hAnsi="Times New Roman" w:cs="Times New Roman"/>
          <w:sz w:val="24"/>
          <w:szCs w:val="24"/>
        </w:rPr>
        <w:t>,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9D2EC9" w:rsidRPr="00231A9F">
        <w:rPr>
          <w:rFonts w:ascii="Times New Roman" w:hAnsi="Times New Roman" w:cs="Times New Roman"/>
          <w:sz w:val="24"/>
          <w:szCs w:val="24"/>
        </w:rPr>
        <w:t>as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mother of the whole body of Christ; the community of humankind.  </w:t>
      </w:r>
      <w:r w:rsidRPr="00231A9F">
        <w:rPr>
          <w:rFonts w:ascii="Times New Roman" w:hAnsi="Times New Roman" w:cs="Times New Roman"/>
          <w:sz w:val="24"/>
          <w:szCs w:val="24"/>
        </w:rPr>
        <w:t>In his “Salutation of the Blessed Virgin Mary”, Francis says that Mary is</w:t>
      </w:r>
      <w:r w:rsidR="00A57F48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A57F48" w:rsidRPr="00231A9F">
        <w:rPr>
          <w:rFonts w:ascii="Times New Roman" w:hAnsi="Times New Roman" w:cs="Times New Roman"/>
          <w:i/>
          <w:iCs/>
          <w:sz w:val="24"/>
          <w:szCs w:val="24"/>
        </w:rPr>
        <w:t>“…virgin made church…Hail His Palace! Hail His Tabernacle!</w:t>
      </w:r>
      <w:r w:rsidR="00A57F48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A57F48" w:rsidRPr="00231A9F">
        <w:rPr>
          <w:rFonts w:ascii="Times New Roman" w:hAnsi="Times New Roman" w:cs="Times New Roman"/>
          <w:i/>
          <w:iCs/>
          <w:sz w:val="24"/>
          <w:szCs w:val="24"/>
        </w:rPr>
        <w:t>Hail, His Home!”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 </w:t>
      </w:r>
      <w:r w:rsidRPr="00231A9F">
        <w:rPr>
          <w:rFonts w:ascii="Times New Roman" w:hAnsi="Times New Roman" w:cs="Times New Roman"/>
          <w:sz w:val="24"/>
          <w:szCs w:val="24"/>
        </w:rPr>
        <w:t>He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recognized that as Mary is the Mother of the eternal Christ, we</w:t>
      </w:r>
      <w:r w:rsidR="004E5CAE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too are called to become “mother” of the Christ in our own time when he says: </w:t>
      </w:r>
      <w:r w:rsidR="00A762E5" w:rsidRPr="00231A9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57F48" w:rsidRPr="00231A9F">
        <w:rPr>
          <w:rFonts w:ascii="Times New Roman" w:hAnsi="Times New Roman" w:cs="Times New Roman"/>
          <w:i/>
          <w:iCs/>
          <w:sz w:val="24"/>
          <w:szCs w:val="24"/>
        </w:rPr>
        <w:t>We are mothers when we carry (Christ) in our heart and body</w:t>
      </w:r>
      <w:r w:rsidR="00A57F48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A57F48" w:rsidRPr="00231A9F">
        <w:rPr>
          <w:rFonts w:ascii="Times New Roman" w:hAnsi="Times New Roman" w:cs="Times New Roman"/>
          <w:i/>
          <w:iCs/>
          <w:sz w:val="24"/>
          <w:szCs w:val="24"/>
        </w:rPr>
        <w:t>through divine love …</w:t>
      </w:r>
      <w:r w:rsidR="0038133F" w:rsidRPr="00231A9F">
        <w:rPr>
          <w:rFonts w:ascii="Times New Roman" w:hAnsi="Times New Roman" w:cs="Times New Roman"/>
          <w:i/>
          <w:iCs/>
          <w:sz w:val="24"/>
          <w:szCs w:val="24"/>
        </w:rPr>
        <w:t>and give birth to Him…</w:t>
      </w:r>
      <w:r w:rsidR="00A57F48" w:rsidRPr="00231A9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E5CAE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9D2EC9" w:rsidRPr="00231A9F">
        <w:rPr>
          <w:rFonts w:ascii="Times New Roman" w:hAnsi="Times New Roman" w:cs="Times New Roman"/>
          <w:sz w:val="24"/>
          <w:szCs w:val="24"/>
        </w:rPr>
        <w:t>(</w:t>
      </w:r>
      <w:r w:rsidRPr="00231A9F">
        <w:rPr>
          <w:rFonts w:ascii="Times New Roman" w:hAnsi="Times New Roman" w:cs="Times New Roman"/>
          <w:sz w:val="24"/>
          <w:szCs w:val="24"/>
        </w:rPr>
        <w:t>Francis’</w:t>
      </w:r>
      <w:r w:rsidR="00A57F48" w:rsidRPr="00231A9F">
        <w:rPr>
          <w:rFonts w:ascii="Times New Roman" w:hAnsi="Times New Roman" w:cs="Times New Roman"/>
          <w:sz w:val="24"/>
          <w:szCs w:val="24"/>
        </w:rPr>
        <w:t xml:space="preserve"> First Letter to the Faithful</w:t>
      </w:r>
      <w:r w:rsidR="009D2EC9" w:rsidRPr="00231A9F">
        <w:rPr>
          <w:rFonts w:ascii="Times New Roman" w:hAnsi="Times New Roman" w:cs="Times New Roman"/>
          <w:sz w:val="24"/>
          <w:szCs w:val="24"/>
        </w:rPr>
        <w:t>).</w:t>
      </w:r>
    </w:p>
    <w:p w14:paraId="30A2EB4E" w14:textId="7529D936" w:rsidR="00A762E5" w:rsidRPr="00231A9F" w:rsidRDefault="00A762E5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EF090" w14:textId="16B13CC5" w:rsidR="00A762E5" w:rsidRPr="00231A9F" w:rsidRDefault="009D2EC9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A9F">
        <w:rPr>
          <w:rFonts w:ascii="Times New Roman" w:hAnsi="Times New Roman" w:cs="Times New Roman"/>
          <w:sz w:val="24"/>
          <w:szCs w:val="24"/>
        </w:rPr>
        <w:t>As we re</w:t>
      </w:r>
      <w:r w:rsidR="00CE4558" w:rsidRPr="00231A9F">
        <w:rPr>
          <w:rFonts w:ascii="Times New Roman" w:hAnsi="Times New Roman" w:cs="Times New Roman"/>
          <w:sz w:val="24"/>
          <w:szCs w:val="24"/>
        </w:rPr>
        <w:t>flect on</w:t>
      </w:r>
      <w:r w:rsidRPr="00231A9F">
        <w:rPr>
          <w:rFonts w:ascii="Times New Roman" w:hAnsi="Times New Roman" w:cs="Times New Roman"/>
          <w:sz w:val="24"/>
          <w:szCs w:val="24"/>
        </w:rPr>
        <w:t xml:space="preserve"> the call</w:t>
      </w:r>
      <w:r w:rsidR="00052076" w:rsidRPr="00231A9F">
        <w:rPr>
          <w:rFonts w:ascii="Times New Roman" w:hAnsi="Times New Roman" w:cs="Times New Roman"/>
          <w:sz w:val="24"/>
          <w:szCs w:val="24"/>
        </w:rPr>
        <w:t xml:space="preserve"> to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become mother and brother and sister to the whole human famil</w:t>
      </w:r>
      <w:r w:rsidR="00052076" w:rsidRPr="00231A9F">
        <w:rPr>
          <w:rFonts w:ascii="Times New Roman" w:hAnsi="Times New Roman" w:cs="Times New Roman"/>
          <w:sz w:val="24"/>
          <w:szCs w:val="24"/>
        </w:rPr>
        <w:t>y, we might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CE4558" w:rsidRPr="00231A9F">
        <w:rPr>
          <w:rFonts w:ascii="Times New Roman" w:hAnsi="Times New Roman" w:cs="Times New Roman"/>
          <w:sz w:val="24"/>
          <w:szCs w:val="24"/>
        </w:rPr>
        <w:t>respond by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</w:t>
      </w:r>
      <w:r w:rsidR="00707587" w:rsidRPr="00231A9F">
        <w:rPr>
          <w:rFonts w:ascii="Times New Roman" w:hAnsi="Times New Roman" w:cs="Times New Roman"/>
          <w:sz w:val="24"/>
          <w:szCs w:val="24"/>
        </w:rPr>
        <w:t xml:space="preserve">welcoming </w:t>
      </w:r>
      <w:r w:rsidR="0038133F" w:rsidRPr="00231A9F">
        <w:rPr>
          <w:rFonts w:ascii="Times New Roman" w:hAnsi="Times New Roman" w:cs="Times New Roman"/>
          <w:sz w:val="24"/>
          <w:szCs w:val="24"/>
        </w:rPr>
        <w:t>all</w:t>
      </w:r>
      <w:r w:rsidR="00707587" w:rsidRPr="00231A9F">
        <w:rPr>
          <w:rFonts w:ascii="Times New Roman" w:hAnsi="Times New Roman" w:cs="Times New Roman"/>
          <w:sz w:val="24"/>
          <w:szCs w:val="24"/>
        </w:rPr>
        <w:t xml:space="preserve"> into the home of our heart, 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inviting </w:t>
      </w:r>
      <w:r w:rsidR="0038133F" w:rsidRPr="00231A9F">
        <w:rPr>
          <w:rFonts w:ascii="Times New Roman" w:hAnsi="Times New Roman" w:cs="Times New Roman"/>
          <w:sz w:val="24"/>
          <w:szCs w:val="24"/>
        </w:rPr>
        <w:t>them</w:t>
      </w:r>
      <w:r w:rsidR="00A762E5" w:rsidRPr="00231A9F">
        <w:rPr>
          <w:rFonts w:ascii="Times New Roman" w:hAnsi="Times New Roman" w:cs="Times New Roman"/>
          <w:sz w:val="24"/>
          <w:szCs w:val="24"/>
        </w:rPr>
        <w:t xml:space="preserve"> to belong to our circle of love</w:t>
      </w:r>
      <w:r w:rsidR="00707587" w:rsidRPr="00231A9F">
        <w:rPr>
          <w:rFonts w:ascii="Times New Roman" w:hAnsi="Times New Roman" w:cs="Times New Roman"/>
          <w:sz w:val="24"/>
          <w:szCs w:val="24"/>
        </w:rPr>
        <w:t xml:space="preserve">. </w:t>
      </w:r>
      <w:r w:rsidR="00052076" w:rsidRPr="00231A9F">
        <w:rPr>
          <w:rFonts w:ascii="Times New Roman" w:hAnsi="Times New Roman" w:cs="Times New Roman"/>
          <w:sz w:val="24"/>
          <w:szCs w:val="24"/>
        </w:rPr>
        <w:t>W</w:t>
      </w:r>
      <w:r w:rsidR="00707587" w:rsidRPr="00231A9F">
        <w:rPr>
          <w:rFonts w:ascii="Times New Roman" w:hAnsi="Times New Roman" w:cs="Times New Roman"/>
          <w:sz w:val="24"/>
          <w:szCs w:val="24"/>
        </w:rPr>
        <w:t>e reach out to those in need</w:t>
      </w:r>
      <w:r w:rsidR="00052076" w:rsidRPr="00231A9F">
        <w:rPr>
          <w:rFonts w:ascii="Times New Roman" w:hAnsi="Times New Roman" w:cs="Times New Roman"/>
          <w:sz w:val="24"/>
          <w:szCs w:val="24"/>
        </w:rPr>
        <w:t xml:space="preserve"> by forming relationships of </w:t>
      </w:r>
      <w:r w:rsidR="004C7EBD" w:rsidRPr="00231A9F">
        <w:rPr>
          <w:rFonts w:ascii="Times New Roman" w:hAnsi="Times New Roman" w:cs="Times New Roman"/>
          <w:sz w:val="24"/>
          <w:szCs w:val="24"/>
        </w:rPr>
        <w:t xml:space="preserve">hospitality and </w:t>
      </w:r>
      <w:r w:rsidR="00052076" w:rsidRPr="00231A9F">
        <w:rPr>
          <w:rFonts w:ascii="Times New Roman" w:hAnsi="Times New Roman" w:cs="Times New Roman"/>
          <w:sz w:val="24"/>
          <w:szCs w:val="24"/>
        </w:rPr>
        <w:t>caring</w:t>
      </w:r>
      <w:r w:rsidR="004C7EBD" w:rsidRPr="00231A9F">
        <w:rPr>
          <w:rFonts w:ascii="Times New Roman" w:hAnsi="Times New Roman" w:cs="Times New Roman"/>
          <w:sz w:val="24"/>
          <w:szCs w:val="24"/>
        </w:rPr>
        <w:t xml:space="preserve">.  During this Lenten Season, </w:t>
      </w:r>
      <w:r w:rsidR="002C4009" w:rsidRPr="00231A9F">
        <w:rPr>
          <w:rFonts w:ascii="Times New Roman" w:hAnsi="Times New Roman" w:cs="Times New Roman"/>
          <w:sz w:val="24"/>
          <w:szCs w:val="24"/>
        </w:rPr>
        <w:t>what might you do to</w:t>
      </w:r>
      <w:r w:rsidR="004C7EBD" w:rsidRPr="00231A9F">
        <w:rPr>
          <w:rFonts w:ascii="Times New Roman" w:hAnsi="Times New Roman" w:cs="Times New Roman"/>
          <w:sz w:val="24"/>
          <w:szCs w:val="24"/>
        </w:rPr>
        <w:t xml:space="preserve"> welcome others</w:t>
      </w:r>
      <w:r w:rsidR="00815A65" w:rsidRPr="00231A9F">
        <w:rPr>
          <w:rFonts w:ascii="Times New Roman" w:hAnsi="Times New Roman" w:cs="Times New Roman"/>
          <w:sz w:val="24"/>
          <w:szCs w:val="24"/>
        </w:rPr>
        <w:t xml:space="preserve"> lovingly</w:t>
      </w:r>
      <w:r w:rsidR="004C7EBD" w:rsidRPr="00231A9F">
        <w:rPr>
          <w:rFonts w:ascii="Times New Roman" w:hAnsi="Times New Roman" w:cs="Times New Roman"/>
          <w:sz w:val="24"/>
          <w:szCs w:val="24"/>
        </w:rPr>
        <w:t xml:space="preserve"> into </w:t>
      </w:r>
      <w:r w:rsidRPr="00231A9F">
        <w:rPr>
          <w:rFonts w:ascii="Times New Roman" w:hAnsi="Times New Roman" w:cs="Times New Roman"/>
          <w:sz w:val="24"/>
          <w:szCs w:val="24"/>
        </w:rPr>
        <w:t>the</w:t>
      </w:r>
      <w:r w:rsidR="004C7EBD" w:rsidRPr="00231A9F">
        <w:rPr>
          <w:rFonts w:ascii="Times New Roman" w:hAnsi="Times New Roman" w:cs="Times New Roman"/>
          <w:sz w:val="24"/>
          <w:szCs w:val="24"/>
        </w:rPr>
        <w:t xml:space="preserve"> home of </w:t>
      </w:r>
      <w:r w:rsidRPr="00231A9F">
        <w:rPr>
          <w:rFonts w:ascii="Times New Roman" w:hAnsi="Times New Roman" w:cs="Times New Roman"/>
          <w:sz w:val="24"/>
          <w:szCs w:val="24"/>
        </w:rPr>
        <w:t>your</w:t>
      </w:r>
      <w:r w:rsidR="004C7EBD" w:rsidRPr="00231A9F">
        <w:rPr>
          <w:rFonts w:ascii="Times New Roman" w:hAnsi="Times New Roman" w:cs="Times New Roman"/>
          <w:sz w:val="24"/>
          <w:szCs w:val="24"/>
        </w:rPr>
        <w:t xml:space="preserve"> heart?</w:t>
      </w:r>
    </w:p>
    <w:p w14:paraId="5DFB7017" w14:textId="12080F4E" w:rsidR="004C7EBD" w:rsidRPr="00231A9F" w:rsidRDefault="004C7EBD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FDADB" w14:textId="01539ACB" w:rsidR="004C7EBD" w:rsidRDefault="00F25201" w:rsidP="00231A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7F6620F4" w14:textId="125EC486" w:rsidR="00D74595" w:rsidRPr="00EF1582" w:rsidRDefault="007F1644" w:rsidP="002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Loving and </w:t>
      </w:r>
      <w:r w:rsidR="00E418E1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="00201A8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God, help me to open my heart to all people</w:t>
      </w:r>
      <w:r w:rsidR="00201A8A">
        <w:rPr>
          <w:rFonts w:ascii="Times New Roman" w:hAnsi="Times New Roman" w:cs="Times New Roman"/>
          <w:sz w:val="24"/>
          <w:szCs w:val="24"/>
        </w:rPr>
        <w:t xml:space="preserve"> that they may find a place of love and compassion </w:t>
      </w:r>
      <w:r w:rsidR="00A01CAB">
        <w:rPr>
          <w:rFonts w:ascii="Times New Roman" w:hAnsi="Times New Roman" w:cs="Times New Roman"/>
          <w:sz w:val="24"/>
          <w:szCs w:val="24"/>
        </w:rPr>
        <w:t>within me</w:t>
      </w:r>
      <w:r w:rsidR="00E469F2">
        <w:rPr>
          <w:rFonts w:ascii="Times New Roman" w:hAnsi="Times New Roman" w:cs="Times New Roman"/>
          <w:sz w:val="24"/>
          <w:szCs w:val="24"/>
        </w:rPr>
        <w:t>. Amen.</w:t>
      </w:r>
    </w:p>
    <w:sectPr w:rsidR="00D74595" w:rsidRPr="00EF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altName w:val="Rockwell Nova Light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D"/>
    <w:rsid w:val="00052076"/>
    <w:rsid w:val="000959C5"/>
    <w:rsid w:val="00201A8A"/>
    <w:rsid w:val="00231A9F"/>
    <w:rsid w:val="002668FA"/>
    <w:rsid w:val="002C4009"/>
    <w:rsid w:val="0035655A"/>
    <w:rsid w:val="0038133F"/>
    <w:rsid w:val="004A4120"/>
    <w:rsid w:val="004C5536"/>
    <w:rsid w:val="004C7EBD"/>
    <w:rsid w:val="004E5CAE"/>
    <w:rsid w:val="005643D0"/>
    <w:rsid w:val="005C6738"/>
    <w:rsid w:val="005E4171"/>
    <w:rsid w:val="00707587"/>
    <w:rsid w:val="007F1644"/>
    <w:rsid w:val="008060FD"/>
    <w:rsid w:val="00815A65"/>
    <w:rsid w:val="008719D2"/>
    <w:rsid w:val="008960D7"/>
    <w:rsid w:val="009D2EC9"/>
    <w:rsid w:val="009F31E9"/>
    <w:rsid w:val="00A01CAB"/>
    <w:rsid w:val="00A57F48"/>
    <w:rsid w:val="00A762E5"/>
    <w:rsid w:val="00B8408C"/>
    <w:rsid w:val="00CE4558"/>
    <w:rsid w:val="00D74595"/>
    <w:rsid w:val="00E418E1"/>
    <w:rsid w:val="00E469F2"/>
    <w:rsid w:val="00E92A0F"/>
    <w:rsid w:val="00EF1582"/>
    <w:rsid w:val="00F22877"/>
    <w:rsid w:val="00F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2E09"/>
  <w15:chartTrackingRefBased/>
  <w15:docId w15:val="{14628DD0-B19B-40DE-9CE9-58835C5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8F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Judith Terrameo</cp:lastModifiedBy>
  <cp:revision>20</cp:revision>
  <cp:lastPrinted>2019-12-30T22:15:00Z</cp:lastPrinted>
  <dcterms:created xsi:type="dcterms:W3CDTF">2019-12-30T22:19:00Z</dcterms:created>
  <dcterms:modified xsi:type="dcterms:W3CDTF">2020-01-06T23:41:00Z</dcterms:modified>
</cp:coreProperties>
</file>