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92" w:rsidRDefault="00304192" w:rsidP="00304192">
      <w:pPr>
        <w:pStyle w:val="NoSpacing"/>
        <w:rPr>
          <w:b/>
          <w:sz w:val="28"/>
          <w:szCs w:val="28"/>
        </w:rPr>
      </w:pPr>
      <w:r>
        <w:rPr>
          <w:b/>
          <w:sz w:val="28"/>
          <w:szCs w:val="28"/>
        </w:rPr>
        <w:t>General Commi</w:t>
      </w:r>
      <w:r w:rsidR="006D54A6">
        <w:rPr>
          <w:b/>
          <w:sz w:val="28"/>
          <w:szCs w:val="28"/>
        </w:rPr>
        <w:t>ssion Communal Reflection No. 12</w:t>
      </w:r>
      <w:bookmarkStart w:id="0" w:name="_GoBack"/>
      <w:bookmarkEnd w:id="0"/>
    </w:p>
    <w:p w:rsidR="00304192" w:rsidRDefault="00647A41" w:rsidP="00304192">
      <w:pPr>
        <w:pStyle w:val="NoSpacing"/>
        <w:rPr>
          <w:b/>
          <w:sz w:val="28"/>
          <w:szCs w:val="28"/>
        </w:rPr>
      </w:pPr>
      <w:r>
        <w:rPr>
          <w:b/>
          <w:noProof/>
          <w:sz w:val="28"/>
          <w:szCs w:val="28"/>
        </w:rPr>
        <w:drawing>
          <wp:anchor distT="0" distB="0" distL="114300" distR="114300" simplePos="0" relativeHeight="251658240" behindDoc="1" locked="0" layoutInCell="1" allowOverlap="1" wp14:anchorId="3FABB025" wp14:editId="389140AE">
            <wp:simplePos x="0" y="0"/>
            <wp:positionH relativeFrom="column">
              <wp:posOffset>4483100</wp:posOffset>
            </wp:positionH>
            <wp:positionV relativeFrom="paragraph">
              <wp:posOffset>99695</wp:posOffset>
            </wp:positionV>
            <wp:extent cx="1727200" cy="2009775"/>
            <wp:effectExtent l="0" t="0" r="6350" b="9525"/>
            <wp:wrapTight wrapText="bothSides">
              <wp:wrapPolygon edited="0">
                <wp:start x="0" y="0"/>
                <wp:lineTo x="0" y="21498"/>
                <wp:lineTo x="21441" y="21498"/>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Heart.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727200" cy="2009775"/>
                    </a:xfrm>
                    <a:prstGeom prst="rect">
                      <a:avLst/>
                    </a:prstGeom>
                  </pic:spPr>
                </pic:pic>
              </a:graphicData>
            </a:graphic>
            <wp14:sizeRelH relativeFrom="page">
              <wp14:pctWidth>0</wp14:pctWidth>
            </wp14:sizeRelH>
            <wp14:sizeRelV relativeFrom="page">
              <wp14:pctHeight>0</wp14:pctHeight>
            </wp14:sizeRelV>
          </wp:anchor>
        </w:drawing>
      </w:r>
    </w:p>
    <w:p w:rsidR="0005216C" w:rsidRDefault="0005216C" w:rsidP="00304192">
      <w:pPr>
        <w:pStyle w:val="NoSpacing"/>
        <w:jc w:val="center"/>
        <w:rPr>
          <w:b/>
          <w:sz w:val="28"/>
          <w:szCs w:val="28"/>
          <w:u w:val="single"/>
        </w:rPr>
      </w:pPr>
      <w:r w:rsidRPr="00304192">
        <w:rPr>
          <w:b/>
          <w:sz w:val="28"/>
          <w:szCs w:val="28"/>
          <w:u w:val="single"/>
        </w:rPr>
        <w:t xml:space="preserve">Prayer of </w:t>
      </w:r>
      <w:r w:rsidR="007343C4" w:rsidRPr="00304192">
        <w:rPr>
          <w:b/>
          <w:sz w:val="28"/>
          <w:szCs w:val="28"/>
          <w:u w:val="single"/>
        </w:rPr>
        <w:t>Gratitude</w:t>
      </w:r>
    </w:p>
    <w:p w:rsidR="00304192" w:rsidRDefault="00304192" w:rsidP="00304192">
      <w:pPr>
        <w:pStyle w:val="NoSpacing"/>
        <w:jc w:val="center"/>
        <w:rPr>
          <w:b/>
          <w:sz w:val="28"/>
          <w:szCs w:val="28"/>
          <w:u w:val="single"/>
        </w:rPr>
      </w:pPr>
    </w:p>
    <w:p w:rsidR="00304192" w:rsidRDefault="00304192" w:rsidP="00304192">
      <w:pPr>
        <w:pStyle w:val="NoSpacing"/>
        <w:rPr>
          <w:sz w:val="28"/>
          <w:szCs w:val="28"/>
        </w:rPr>
      </w:pPr>
      <w:r w:rsidRPr="00304192">
        <w:rPr>
          <w:b/>
          <w:sz w:val="28"/>
          <w:szCs w:val="28"/>
        </w:rPr>
        <w:t>Introduction:</w:t>
      </w:r>
      <w:r>
        <w:rPr>
          <w:sz w:val="28"/>
          <w:szCs w:val="28"/>
        </w:rPr>
        <w:t xml:space="preserve">  </w:t>
      </w:r>
      <w:r>
        <w:rPr>
          <w:sz w:val="28"/>
          <w:szCs w:val="28"/>
        </w:rPr>
        <w:tab/>
        <w:t>A grateful heart sees many blessings.</w:t>
      </w:r>
      <w:r w:rsidR="001F1336" w:rsidRPr="001F1336">
        <w:rPr>
          <w:b/>
          <w:noProof/>
          <w:sz w:val="28"/>
          <w:szCs w:val="28"/>
        </w:rPr>
        <w:t xml:space="preserve"> </w:t>
      </w:r>
    </w:p>
    <w:p w:rsidR="0005216C" w:rsidRPr="00304192" w:rsidRDefault="00304192" w:rsidP="00304192">
      <w:pPr>
        <w:pStyle w:val="NoSpacing"/>
        <w:ind w:left="1440" w:firstLine="720"/>
        <w:rPr>
          <w:sz w:val="28"/>
          <w:szCs w:val="28"/>
        </w:rPr>
      </w:pPr>
      <w:r>
        <w:rPr>
          <w:sz w:val="28"/>
          <w:szCs w:val="28"/>
        </w:rPr>
        <w:t xml:space="preserve"> </w:t>
      </w:r>
      <w:r w:rsidR="0005216C" w:rsidRPr="00304192">
        <w:rPr>
          <w:sz w:val="28"/>
          <w:szCs w:val="28"/>
        </w:rPr>
        <w:t>I thank you, Lord</w:t>
      </w:r>
      <w:r>
        <w:rPr>
          <w:sz w:val="28"/>
          <w:szCs w:val="28"/>
        </w:rPr>
        <w:t xml:space="preserve">, with all my heart.   </w:t>
      </w:r>
      <w:r w:rsidR="001F1336">
        <w:rPr>
          <w:sz w:val="28"/>
          <w:szCs w:val="28"/>
        </w:rPr>
        <w:tab/>
      </w:r>
      <w:r w:rsidR="001F1336">
        <w:rPr>
          <w:sz w:val="28"/>
          <w:szCs w:val="28"/>
        </w:rPr>
        <w:tab/>
        <w:t xml:space="preserve">         </w:t>
      </w:r>
      <w:r>
        <w:rPr>
          <w:sz w:val="28"/>
          <w:szCs w:val="28"/>
        </w:rPr>
        <w:t>(Psalm 138)</w:t>
      </w:r>
    </w:p>
    <w:p w:rsidR="00F749A0" w:rsidRDefault="00F749A0" w:rsidP="00304192">
      <w:pPr>
        <w:pStyle w:val="NoSpacing"/>
        <w:rPr>
          <w:b/>
          <w:sz w:val="28"/>
          <w:szCs w:val="28"/>
        </w:rPr>
      </w:pPr>
    </w:p>
    <w:p w:rsidR="0005216C" w:rsidRDefault="0005216C" w:rsidP="00304192">
      <w:pPr>
        <w:pStyle w:val="NoSpacing"/>
        <w:rPr>
          <w:sz w:val="28"/>
          <w:szCs w:val="28"/>
        </w:rPr>
      </w:pPr>
      <w:r w:rsidRPr="00304192">
        <w:rPr>
          <w:b/>
          <w:sz w:val="28"/>
          <w:szCs w:val="28"/>
        </w:rPr>
        <w:t>Song</w:t>
      </w:r>
      <w:r w:rsidRPr="00304192">
        <w:rPr>
          <w:sz w:val="28"/>
          <w:szCs w:val="28"/>
        </w:rPr>
        <w:t xml:space="preserve">: </w:t>
      </w:r>
      <w:r w:rsidR="001F1336">
        <w:rPr>
          <w:sz w:val="28"/>
          <w:szCs w:val="28"/>
        </w:rPr>
        <w:tab/>
        <w:t xml:space="preserve">      </w:t>
      </w:r>
      <w:r w:rsidRPr="00304192">
        <w:rPr>
          <w:b/>
          <w:sz w:val="28"/>
          <w:szCs w:val="28"/>
        </w:rPr>
        <w:t>You Fill Up My Senses</w:t>
      </w:r>
      <w:r w:rsidR="00304192">
        <w:rPr>
          <w:sz w:val="28"/>
          <w:szCs w:val="28"/>
        </w:rPr>
        <w:t xml:space="preserve"> </w:t>
      </w:r>
      <w:r w:rsidRPr="00304192">
        <w:rPr>
          <w:sz w:val="28"/>
          <w:szCs w:val="28"/>
        </w:rPr>
        <w:t>by Daniel O’Donnell</w:t>
      </w:r>
    </w:p>
    <w:p w:rsidR="00304192" w:rsidRPr="00304192" w:rsidRDefault="00304192" w:rsidP="00304192">
      <w:pPr>
        <w:pStyle w:val="NoSpacing"/>
        <w:rPr>
          <w:sz w:val="28"/>
          <w:szCs w:val="28"/>
        </w:rPr>
      </w:pPr>
    </w:p>
    <w:p w:rsidR="00005613" w:rsidRDefault="00005613" w:rsidP="00304192">
      <w:pPr>
        <w:pStyle w:val="NoSpacing"/>
        <w:rPr>
          <w:b/>
          <w:sz w:val="28"/>
          <w:szCs w:val="28"/>
        </w:rPr>
      </w:pPr>
    </w:p>
    <w:p w:rsidR="00304192" w:rsidRPr="00304192" w:rsidRDefault="007343C4" w:rsidP="00304192">
      <w:pPr>
        <w:pStyle w:val="NoSpacing"/>
        <w:rPr>
          <w:sz w:val="28"/>
          <w:szCs w:val="28"/>
        </w:rPr>
      </w:pPr>
      <w:r w:rsidRPr="00304192">
        <w:rPr>
          <w:b/>
          <w:sz w:val="28"/>
          <w:szCs w:val="28"/>
        </w:rPr>
        <w:t>Reading 1:</w:t>
      </w:r>
      <w:r w:rsidRPr="00304192">
        <w:rPr>
          <w:sz w:val="28"/>
          <w:szCs w:val="28"/>
        </w:rPr>
        <w:t xml:space="preserve"> </w:t>
      </w:r>
      <w:r w:rsidR="00304192">
        <w:rPr>
          <w:sz w:val="28"/>
          <w:szCs w:val="28"/>
        </w:rPr>
        <w:t xml:space="preserve"> </w:t>
      </w:r>
      <w:r w:rsidR="00304192" w:rsidRPr="00304192">
        <w:rPr>
          <w:sz w:val="28"/>
          <w:szCs w:val="28"/>
        </w:rPr>
        <w:t>1 Thessalonians 1: 2-3</w:t>
      </w:r>
    </w:p>
    <w:p w:rsidR="00647A41" w:rsidRDefault="00647A41" w:rsidP="00304192">
      <w:pPr>
        <w:pStyle w:val="NoSpacing"/>
        <w:rPr>
          <w:sz w:val="28"/>
          <w:szCs w:val="28"/>
        </w:rPr>
      </w:pPr>
    </w:p>
    <w:p w:rsidR="00B36556" w:rsidRDefault="0005216C" w:rsidP="00304192">
      <w:pPr>
        <w:pStyle w:val="NoSpacing"/>
        <w:rPr>
          <w:sz w:val="28"/>
          <w:szCs w:val="28"/>
        </w:rPr>
      </w:pPr>
      <w:r w:rsidRPr="00304192">
        <w:rPr>
          <w:sz w:val="28"/>
          <w:szCs w:val="28"/>
        </w:rPr>
        <w:t xml:space="preserve">We always give thanks to God for all of you and mention you in our prayers, constantly remembering before our God...your work of faith and labor of love and steadfastness of hope in our Lord Jesus Christ. </w:t>
      </w:r>
    </w:p>
    <w:p w:rsidR="0005216C" w:rsidRDefault="0005216C" w:rsidP="00B36556">
      <w:pPr>
        <w:pStyle w:val="NoSpacing"/>
        <w:jc w:val="center"/>
        <w:rPr>
          <w:b/>
          <w:sz w:val="28"/>
          <w:szCs w:val="28"/>
        </w:rPr>
      </w:pPr>
      <w:r w:rsidRPr="00B36556">
        <w:rPr>
          <w:b/>
          <w:sz w:val="28"/>
          <w:szCs w:val="28"/>
        </w:rPr>
        <w:t>Quiet Reflection</w:t>
      </w:r>
    </w:p>
    <w:p w:rsidR="00647A41" w:rsidRPr="00304192" w:rsidRDefault="00647A41" w:rsidP="00B36556">
      <w:pPr>
        <w:pStyle w:val="NoSpacing"/>
        <w:jc w:val="center"/>
        <w:rPr>
          <w:sz w:val="28"/>
          <w:szCs w:val="28"/>
        </w:rPr>
      </w:pPr>
    </w:p>
    <w:p w:rsidR="00005613" w:rsidRDefault="00005613" w:rsidP="00304192">
      <w:pPr>
        <w:pStyle w:val="NoSpacing"/>
        <w:rPr>
          <w:sz w:val="28"/>
          <w:szCs w:val="28"/>
        </w:rPr>
      </w:pPr>
    </w:p>
    <w:p w:rsidR="00B36556" w:rsidRDefault="007343C4" w:rsidP="00304192">
      <w:pPr>
        <w:pStyle w:val="NoSpacing"/>
        <w:rPr>
          <w:sz w:val="28"/>
          <w:szCs w:val="28"/>
        </w:rPr>
      </w:pPr>
      <w:r w:rsidRPr="00B36556">
        <w:rPr>
          <w:b/>
          <w:sz w:val="28"/>
          <w:szCs w:val="28"/>
        </w:rPr>
        <w:t>Reading 2:</w:t>
      </w:r>
      <w:r w:rsidR="00B36556">
        <w:rPr>
          <w:b/>
          <w:sz w:val="28"/>
          <w:szCs w:val="28"/>
        </w:rPr>
        <w:t xml:space="preserve"> </w:t>
      </w:r>
      <w:r w:rsidRPr="00304192">
        <w:rPr>
          <w:sz w:val="28"/>
          <w:szCs w:val="28"/>
        </w:rPr>
        <w:t xml:space="preserve"> </w:t>
      </w:r>
      <w:r w:rsidR="00B36556" w:rsidRPr="00304192">
        <w:rPr>
          <w:sz w:val="28"/>
          <w:szCs w:val="28"/>
        </w:rPr>
        <w:t>Pope Franc</w:t>
      </w:r>
      <w:r w:rsidR="00B36556">
        <w:rPr>
          <w:sz w:val="28"/>
          <w:szCs w:val="28"/>
        </w:rPr>
        <w:t>is</w:t>
      </w:r>
      <w:r w:rsidR="00B36556" w:rsidRPr="00304192">
        <w:rPr>
          <w:sz w:val="28"/>
          <w:szCs w:val="28"/>
        </w:rPr>
        <w:t>’ Homily, Marian Jubilee, October 9, 2016</w:t>
      </w:r>
    </w:p>
    <w:p w:rsidR="00B36556" w:rsidRDefault="00B36556" w:rsidP="00304192">
      <w:pPr>
        <w:pStyle w:val="NoSpacing"/>
        <w:rPr>
          <w:sz w:val="28"/>
          <w:szCs w:val="28"/>
        </w:rPr>
      </w:pPr>
    </w:p>
    <w:p w:rsidR="0005216C" w:rsidRPr="00304192" w:rsidRDefault="0005216C" w:rsidP="00304192">
      <w:pPr>
        <w:pStyle w:val="NoSpacing"/>
        <w:rPr>
          <w:sz w:val="28"/>
          <w:szCs w:val="28"/>
        </w:rPr>
      </w:pPr>
      <w:r w:rsidRPr="00304192">
        <w:rPr>
          <w:sz w:val="28"/>
          <w:szCs w:val="28"/>
        </w:rPr>
        <w:t xml:space="preserve">The Mother of God, together with Joseph her spouse, knew what it was to live far from home.  She too was a foreigner in Egypt, far from her relatives and friends. Yet her faith was able to overcome the difficulties.  Let us cling to this simple faith of the Holy Mother of God; let us ask her that we may always come back to Jesus and express our thanks for the many benefits we have received from His mercy.  </w:t>
      </w:r>
    </w:p>
    <w:p w:rsidR="00304192" w:rsidRDefault="00304192" w:rsidP="00304192">
      <w:pPr>
        <w:pStyle w:val="NoSpacing"/>
        <w:rPr>
          <w:sz w:val="28"/>
          <w:szCs w:val="28"/>
        </w:rPr>
      </w:pPr>
    </w:p>
    <w:p w:rsidR="0005216C" w:rsidRDefault="0005216C" w:rsidP="00B36556">
      <w:pPr>
        <w:pStyle w:val="NoSpacing"/>
        <w:jc w:val="center"/>
        <w:rPr>
          <w:b/>
          <w:sz w:val="28"/>
          <w:szCs w:val="28"/>
        </w:rPr>
      </w:pPr>
      <w:r w:rsidRPr="00B36556">
        <w:rPr>
          <w:b/>
          <w:sz w:val="28"/>
          <w:szCs w:val="28"/>
        </w:rPr>
        <w:t>Quiet Reflection</w:t>
      </w:r>
    </w:p>
    <w:p w:rsidR="00647A41" w:rsidRPr="00B36556" w:rsidRDefault="00647A41" w:rsidP="00B36556">
      <w:pPr>
        <w:pStyle w:val="NoSpacing"/>
        <w:jc w:val="center"/>
        <w:rPr>
          <w:b/>
          <w:sz w:val="28"/>
          <w:szCs w:val="28"/>
        </w:rPr>
      </w:pPr>
    </w:p>
    <w:p w:rsidR="00304192" w:rsidRDefault="007343C4" w:rsidP="00304192">
      <w:pPr>
        <w:pStyle w:val="NoSpacing"/>
        <w:rPr>
          <w:sz w:val="28"/>
          <w:szCs w:val="28"/>
        </w:rPr>
      </w:pPr>
      <w:r w:rsidRPr="00B36556">
        <w:rPr>
          <w:b/>
          <w:sz w:val="28"/>
          <w:szCs w:val="28"/>
        </w:rPr>
        <w:t>Reading 3</w:t>
      </w:r>
      <w:r w:rsidR="00B36556" w:rsidRPr="00B36556">
        <w:rPr>
          <w:b/>
          <w:sz w:val="28"/>
          <w:szCs w:val="28"/>
        </w:rPr>
        <w:t>:</w:t>
      </w:r>
      <w:r w:rsidR="00B36556" w:rsidRPr="00B36556">
        <w:rPr>
          <w:sz w:val="28"/>
          <w:szCs w:val="28"/>
        </w:rPr>
        <w:t xml:space="preserve"> </w:t>
      </w:r>
      <w:r w:rsidR="00B36556">
        <w:rPr>
          <w:sz w:val="28"/>
          <w:szCs w:val="28"/>
        </w:rPr>
        <w:t xml:space="preserve"> St. </w:t>
      </w:r>
      <w:r w:rsidR="00B36556" w:rsidRPr="00304192">
        <w:rPr>
          <w:sz w:val="28"/>
          <w:szCs w:val="28"/>
        </w:rPr>
        <w:t xml:space="preserve">Francis, Letter </w:t>
      </w:r>
      <w:r w:rsidR="00B36556">
        <w:rPr>
          <w:sz w:val="28"/>
          <w:szCs w:val="28"/>
        </w:rPr>
        <w:t xml:space="preserve">of </w:t>
      </w:r>
      <w:r w:rsidR="00B36556" w:rsidRPr="00304192">
        <w:rPr>
          <w:sz w:val="28"/>
          <w:szCs w:val="28"/>
        </w:rPr>
        <w:t xml:space="preserve">Admonition and Exhortation </w:t>
      </w:r>
      <w:r w:rsidR="00B36556">
        <w:rPr>
          <w:sz w:val="28"/>
          <w:szCs w:val="28"/>
        </w:rPr>
        <w:t>(</w:t>
      </w:r>
      <w:r w:rsidR="00B36556" w:rsidRPr="00304192">
        <w:rPr>
          <w:sz w:val="28"/>
          <w:szCs w:val="28"/>
        </w:rPr>
        <w:t>2LtF 61-62</w:t>
      </w:r>
      <w:r w:rsidR="00B36556">
        <w:rPr>
          <w:sz w:val="28"/>
          <w:szCs w:val="28"/>
        </w:rPr>
        <w:t>)</w:t>
      </w:r>
    </w:p>
    <w:p w:rsidR="00647A41" w:rsidRDefault="00647A41" w:rsidP="00304192">
      <w:pPr>
        <w:pStyle w:val="NoSpacing"/>
        <w:rPr>
          <w:sz w:val="28"/>
          <w:szCs w:val="28"/>
        </w:rPr>
      </w:pPr>
    </w:p>
    <w:p w:rsidR="00647A41" w:rsidRDefault="0005216C" w:rsidP="00647A41">
      <w:pPr>
        <w:pStyle w:val="NoSpacing"/>
        <w:rPr>
          <w:sz w:val="28"/>
          <w:szCs w:val="28"/>
        </w:rPr>
      </w:pPr>
      <w:r w:rsidRPr="00304192">
        <w:rPr>
          <w:sz w:val="28"/>
          <w:szCs w:val="28"/>
        </w:rPr>
        <w:t xml:space="preserve">Let every creature in heaven, on earth, in the sea and in the depths give praise, glory, honor and blessing to Him Who suffered so much, Who has given and will give in the future every good, for He is our power and strength, Who alone is good, Who alone is almighty, Who alone is holy, worthy of praise and blessing through endless ages. </w:t>
      </w:r>
    </w:p>
    <w:p w:rsidR="00647A41" w:rsidRDefault="00647A41" w:rsidP="00647A41">
      <w:pPr>
        <w:pStyle w:val="NoSpacing"/>
        <w:jc w:val="center"/>
        <w:rPr>
          <w:b/>
          <w:sz w:val="28"/>
          <w:szCs w:val="28"/>
        </w:rPr>
      </w:pPr>
    </w:p>
    <w:p w:rsidR="00B36556" w:rsidRPr="00B36556" w:rsidRDefault="00B36556" w:rsidP="00647A41">
      <w:pPr>
        <w:pStyle w:val="NoSpacing"/>
        <w:jc w:val="center"/>
        <w:rPr>
          <w:b/>
          <w:sz w:val="28"/>
          <w:szCs w:val="28"/>
        </w:rPr>
      </w:pPr>
      <w:r w:rsidRPr="00B36556">
        <w:rPr>
          <w:b/>
          <w:sz w:val="28"/>
          <w:szCs w:val="28"/>
        </w:rPr>
        <w:t>Quiet Reflection for 10 Minutes</w:t>
      </w:r>
    </w:p>
    <w:p w:rsidR="00F749A0" w:rsidRDefault="00F749A0" w:rsidP="00304192">
      <w:pPr>
        <w:pStyle w:val="NoSpacing"/>
        <w:rPr>
          <w:b/>
          <w:sz w:val="28"/>
          <w:szCs w:val="28"/>
        </w:rPr>
      </w:pPr>
    </w:p>
    <w:p w:rsidR="00B36556" w:rsidRPr="007B5041" w:rsidRDefault="00647A41" w:rsidP="00304192">
      <w:pPr>
        <w:pStyle w:val="NoSpacing"/>
        <w:rPr>
          <w:b/>
          <w:sz w:val="28"/>
          <w:szCs w:val="28"/>
        </w:rPr>
      </w:pPr>
      <w:r>
        <w:rPr>
          <w:b/>
          <w:sz w:val="28"/>
          <w:szCs w:val="28"/>
        </w:rPr>
        <w:t>For R</w:t>
      </w:r>
      <w:r w:rsidR="001F1336" w:rsidRPr="007B5041">
        <w:rPr>
          <w:b/>
          <w:sz w:val="28"/>
          <w:szCs w:val="28"/>
        </w:rPr>
        <w:t>eflection:</w:t>
      </w:r>
    </w:p>
    <w:p w:rsidR="001F1336" w:rsidRDefault="001F1336" w:rsidP="00304192">
      <w:pPr>
        <w:pStyle w:val="NoSpacing"/>
        <w:rPr>
          <w:sz w:val="28"/>
          <w:szCs w:val="28"/>
        </w:rPr>
      </w:pPr>
      <w:r>
        <w:rPr>
          <w:sz w:val="28"/>
          <w:szCs w:val="28"/>
        </w:rPr>
        <w:t>What message do these readings speak to me/us today?</w:t>
      </w:r>
    </w:p>
    <w:p w:rsidR="001F1336" w:rsidRDefault="001F1336" w:rsidP="00304192">
      <w:pPr>
        <w:pStyle w:val="NoSpacing"/>
        <w:rPr>
          <w:sz w:val="28"/>
          <w:szCs w:val="28"/>
        </w:rPr>
      </w:pPr>
      <w:r>
        <w:rPr>
          <w:sz w:val="28"/>
          <w:szCs w:val="28"/>
        </w:rPr>
        <w:t>Personally/communally what is stirr</w:t>
      </w:r>
      <w:r w:rsidR="007B5041">
        <w:rPr>
          <w:sz w:val="28"/>
          <w:szCs w:val="28"/>
        </w:rPr>
        <w:t>ing within and b</w:t>
      </w:r>
      <w:r>
        <w:rPr>
          <w:sz w:val="28"/>
          <w:szCs w:val="28"/>
        </w:rPr>
        <w:t>eing called forth?</w:t>
      </w:r>
    </w:p>
    <w:p w:rsidR="00B36556" w:rsidRDefault="00B36556" w:rsidP="00304192">
      <w:pPr>
        <w:pStyle w:val="NoSpacing"/>
        <w:rPr>
          <w:sz w:val="28"/>
          <w:szCs w:val="28"/>
        </w:rPr>
      </w:pPr>
    </w:p>
    <w:p w:rsidR="0005216C" w:rsidRDefault="007B5041" w:rsidP="00304192">
      <w:pPr>
        <w:pStyle w:val="NoSpacing"/>
        <w:rPr>
          <w:b/>
          <w:sz w:val="28"/>
          <w:szCs w:val="28"/>
        </w:rPr>
      </w:pPr>
      <w:r w:rsidRPr="007B5041">
        <w:rPr>
          <w:b/>
          <w:sz w:val="28"/>
          <w:szCs w:val="28"/>
        </w:rPr>
        <w:t xml:space="preserve">Group </w:t>
      </w:r>
      <w:r w:rsidR="0005216C" w:rsidRPr="007B5041">
        <w:rPr>
          <w:b/>
          <w:sz w:val="28"/>
          <w:szCs w:val="28"/>
        </w:rPr>
        <w:t>Sharing</w:t>
      </w:r>
    </w:p>
    <w:p w:rsidR="007B5041" w:rsidRPr="007B5041" w:rsidRDefault="007B5041" w:rsidP="00304192">
      <w:pPr>
        <w:pStyle w:val="NoSpacing"/>
        <w:rPr>
          <w:b/>
          <w:sz w:val="28"/>
          <w:szCs w:val="28"/>
        </w:rPr>
      </w:pPr>
    </w:p>
    <w:p w:rsidR="0005216C" w:rsidRPr="007B5041" w:rsidRDefault="00A92A35" w:rsidP="00304192">
      <w:pPr>
        <w:pStyle w:val="NoSpacing"/>
        <w:rPr>
          <w:b/>
          <w:sz w:val="28"/>
          <w:szCs w:val="28"/>
        </w:rPr>
      </w:pPr>
      <w:r>
        <w:rPr>
          <w:noProof/>
        </w:rPr>
        <w:drawing>
          <wp:anchor distT="0" distB="0" distL="114300" distR="114300" simplePos="0" relativeHeight="251659264" behindDoc="1" locked="0" layoutInCell="1" allowOverlap="1" wp14:anchorId="35367F34" wp14:editId="06BABF7E">
            <wp:simplePos x="0" y="0"/>
            <wp:positionH relativeFrom="column">
              <wp:posOffset>-75565</wp:posOffset>
            </wp:positionH>
            <wp:positionV relativeFrom="paragraph">
              <wp:posOffset>88265</wp:posOffset>
            </wp:positionV>
            <wp:extent cx="1862455" cy="1772920"/>
            <wp:effectExtent l="0" t="0" r="4445" b="0"/>
            <wp:wrapTight wrapText="bothSides">
              <wp:wrapPolygon edited="0">
                <wp:start x="3756" y="0"/>
                <wp:lineTo x="2651" y="232"/>
                <wp:lineTo x="0" y="2785"/>
                <wp:lineTo x="0" y="8355"/>
                <wp:lineTo x="1105" y="11140"/>
                <wp:lineTo x="2209" y="14854"/>
                <wp:lineTo x="8616" y="21352"/>
                <wp:lineTo x="10826" y="21352"/>
                <wp:lineTo x="11047" y="21352"/>
                <wp:lineTo x="13477" y="18567"/>
                <wp:lineTo x="14582" y="18567"/>
                <wp:lineTo x="18558" y="15550"/>
                <wp:lineTo x="20768" y="11837"/>
                <wp:lineTo x="21431" y="7891"/>
                <wp:lineTo x="21431" y="3017"/>
                <wp:lineTo x="19221" y="696"/>
                <wp:lineTo x="17675" y="0"/>
                <wp:lineTo x="3756" y="0"/>
              </wp:wrapPolygon>
            </wp:wrapTight>
            <wp:docPr id="8" name="Picture 8" descr="C:\Users\jostreva\AppData\Local\Microsoft\Windows\Temporary Internet Files\Content.IE5\DG0XWQC4\World-Pe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treva\AppData\Local\Microsoft\Windows\Temporary Internet Files\Content.IE5\DG0XWQC4\World-Peac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2455"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16C" w:rsidRPr="007B5041">
        <w:rPr>
          <w:b/>
          <w:sz w:val="28"/>
          <w:szCs w:val="28"/>
        </w:rPr>
        <w:t xml:space="preserve">For </w:t>
      </w:r>
      <w:r w:rsidR="007B5041" w:rsidRPr="007B5041">
        <w:rPr>
          <w:b/>
          <w:sz w:val="28"/>
          <w:szCs w:val="28"/>
        </w:rPr>
        <w:t xml:space="preserve">whom or for </w:t>
      </w:r>
      <w:r w:rsidR="0005216C" w:rsidRPr="007B5041">
        <w:rPr>
          <w:b/>
          <w:sz w:val="28"/>
          <w:szCs w:val="28"/>
        </w:rPr>
        <w:t>what do we want to pray?</w:t>
      </w:r>
    </w:p>
    <w:p w:rsidR="007B5041" w:rsidRDefault="007B5041" w:rsidP="00304192">
      <w:pPr>
        <w:pStyle w:val="NoSpacing"/>
        <w:rPr>
          <w:sz w:val="28"/>
          <w:szCs w:val="28"/>
        </w:rPr>
      </w:pPr>
    </w:p>
    <w:p w:rsidR="007B5041" w:rsidRDefault="007B5041" w:rsidP="00304192">
      <w:pPr>
        <w:pStyle w:val="NoSpacing"/>
        <w:rPr>
          <w:sz w:val="28"/>
          <w:szCs w:val="28"/>
        </w:rPr>
      </w:pPr>
    </w:p>
    <w:p w:rsidR="00A92A35" w:rsidRPr="00304192" w:rsidRDefault="00A92A35" w:rsidP="00304192">
      <w:pPr>
        <w:pStyle w:val="NoSpacing"/>
        <w:rPr>
          <w:sz w:val="28"/>
          <w:szCs w:val="28"/>
        </w:rPr>
      </w:pPr>
    </w:p>
    <w:p w:rsidR="00A92A35" w:rsidRDefault="0005216C" w:rsidP="00304192">
      <w:pPr>
        <w:pStyle w:val="NoSpacing"/>
        <w:rPr>
          <w:sz w:val="28"/>
          <w:szCs w:val="28"/>
        </w:rPr>
      </w:pPr>
      <w:r w:rsidRPr="007B5041">
        <w:rPr>
          <w:b/>
          <w:sz w:val="28"/>
          <w:szCs w:val="28"/>
        </w:rPr>
        <w:t>Closing Prayer:</w:t>
      </w:r>
      <w:r w:rsidRPr="00304192">
        <w:rPr>
          <w:sz w:val="28"/>
          <w:szCs w:val="28"/>
        </w:rPr>
        <w:t xml:space="preserve"> </w:t>
      </w:r>
      <w:r w:rsidR="00F749A0">
        <w:rPr>
          <w:sz w:val="28"/>
          <w:szCs w:val="28"/>
        </w:rPr>
        <w:t xml:space="preserve"> </w:t>
      </w:r>
    </w:p>
    <w:p w:rsidR="00A92A35" w:rsidRDefault="00A92A35" w:rsidP="00304192">
      <w:pPr>
        <w:pStyle w:val="NoSpacing"/>
        <w:rPr>
          <w:sz w:val="28"/>
          <w:szCs w:val="28"/>
        </w:rPr>
      </w:pPr>
    </w:p>
    <w:p w:rsidR="0005216C" w:rsidRPr="00304192" w:rsidRDefault="00F749A0" w:rsidP="00304192">
      <w:pPr>
        <w:pStyle w:val="NoSpacing"/>
        <w:rPr>
          <w:sz w:val="28"/>
          <w:szCs w:val="28"/>
        </w:rPr>
      </w:pPr>
      <w:r>
        <w:rPr>
          <w:sz w:val="28"/>
          <w:szCs w:val="28"/>
        </w:rPr>
        <w:t>O most high God, y</w:t>
      </w:r>
      <w:r w:rsidR="0005216C" w:rsidRPr="00304192">
        <w:rPr>
          <w:sz w:val="28"/>
          <w:szCs w:val="28"/>
        </w:rPr>
        <w:t>our g</w:t>
      </w:r>
      <w:r>
        <w:rPr>
          <w:sz w:val="28"/>
          <w:szCs w:val="28"/>
        </w:rPr>
        <w:t>ifts of love are countless and y</w:t>
      </w:r>
      <w:r w:rsidR="0005216C" w:rsidRPr="00304192">
        <w:rPr>
          <w:sz w:val="28"/>
          <w:szCs w:val="28"/>
        </w:rPr>
        <w:t>our goodness infinite. We come before you with gratitude for your great kindness. Fill our hearts wit</w:t>
      </w:r>
      <w:r w:rsidR="00A92A35">
        <w:rPr>
          <w:sz w:val="28"/>
          <w:szCs w:val="28"/>
        </w:rPr>
        <w:t xml:space="preserve">h genuine compassion so that we </w:t>
      </w:r>
      <w:r w:rsidR="0005216C" w:rsidRPr="00304192">
        <w:rPr>
          <w:sz w:val="28"/>
          <w:szCs w:val="28"/>
        </w:rPr>
        <w:t>may</w:t>
      </w:r>
      <w:r w:rsidR="00DD21DB">
        <w:rPr>
          <w:sz w:val="28"/>
          <w:szCs w:val="28"/>
        </w:rPr>
        <w:t xml:space="preserve"> </w:t>
      </w:r>
      <w:r w:rsidR="0005216C" w:rsidRPr="00304192">
        <w:rPr>
          <w:sz w:val="28"/>
          <w:szCs w:val="28"/>
        </w:rPr>
        <w:t>freely share wit</w:t>
      </w:r>
      <w:r w:rsidR="00DD21DB">
        <w:rPr>
          <w:sz w:val="28"/>
          <w:szCs w:val="28"/>
        </w:rPr>
        <w:t>h others</w:t>
      </w:r>
      <w:r w:rsidR="00A92A35">
        <w:rPr>
          <w:sz w:val="28"/>
          <w:szCs w:val="28"/>
        </w:rPr>
        <w:t xml:space="preserve"> </w:t>
      </w:r>
      <w:r w:rsidR="00DD21DB">
        <w:rPr>
          <w:sz w:val="28"/>
          <w:szCs w:val="28"/>
        </w:rPr>
        <w:t xml:space="preserve">what we have so freely </w:t>
      </w:r>
      <w:r w:rsidR="0005216C" w:rsidRPr="00304192">
        <w:rPr>
          <w:sz w:val="28"/>
          <w:szCs w:val="28"/>
        </w:rPr>
        <w:t>received. We ask</w:t>
      </w:r>
      <w:r w:rsidR="00A92A35">
        <w:rPr>
          <w:sz w:val="28"/>
          <w:szCs w:val="28"/>
        </w:rPr>
        <w:t xml:space="preserve"> </w:t>
      </w:r>
      <w:r w:rsidR="0005216C" w:rsidRPr="00304192">
        <w:rPr>
          <w:sz w:val="28"/>
          <w:szCs w:val="28"/>
        </w:rPr>
        <w:t>this through Jesus</w:t>
      </w:r>
      <w:r w:rsidR="00DD21DB">
        <w:rPr>
          <w:sz w:val="28"/>
          <w:szCs w:val="28"/>
        </w:rPr>
        <w:t xml:space="preserve"> </w:t>
      </w:r>
      <w:r w:rsidR="0005216C" w:rsidRPr="00304192">
        <w:rPr>
          <w:sz w:val="28"/>
          <w:szCs w:val="28"/>
        </w:rPr>
        <w:t xml:space="preserve">Christ our Lord. </w:t>
      </w:r>
      <w:r w:rsidR="00DD21DB">
        <w:rPr>
          <w:sz w:val="28"/>
          <w:szCs w:val="28"/>
        </w:rPr>
        <w:t xml:space="preserve"> </w:t>
      </w:r>
      <w:r w:rsidR="00A92A35">
        <w:rPr>
          <w:sz w:val="28"/>
          <w:szCs w:val="28"/>
        </w:rPr>
        <w:t xml:space="preserve"> A</w:t>
      </w:r>
      <w:r w:rsidR="0005216C" w:rsidRPr="00304192">
        <w:rPr>
          <w:sz w:val="28"/>
          <w:szCs w:val="28"/>
        </w:rPr>
        <w:t>men.</w:t>
      </w:r>
    </w:p>
    <w:p w:rsidR="0092398B" w:rsidRDefault="0092398B"/>
    <w:sectPr w:rsidR="0092398B" w:rsidSect="007B504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6C"/>
    <w:rsid w:val="00005613"/>
    <w:rsid w:val="0005216C"/>
    <w:rsid w:val="001B442A"/>
    <w:rsid w:val="001F1336"/>
    <w:rsid w:val="00304192"/>
    <w:rsid w:val="005D4FBC"/>
    <w:rsid w:val="00647A41"/>
    <w:rsid w:val="006D54A6"/>
    <w:rsid w:val="006E6016"/>
    <w:rsid w:val="007343C4"/>
    <w:rsid w:val="007B222E"/>
    <w:rsid w:val="007B5041"/>
    <w:rsid w:val="0090545C"/>
    <w:rsid w:val="0092398B"/>
    <w:rsid w:val="00A92A35"/>
    <w:rsid w:val="00B36556"/>
    <w:rsid w:val="00BD7599"/>
    <w:rsid w:val="00C43359"/>
    <w:rsid w:val="00CA50CC"/>
    <w:rsid w:val="00DD21DB"/>
    <w:rsid w:val="00F6567B"/>
    <w:rsid w:val="00F749A0"/>
    <w:rsid w:val="00FE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9542A-277C-457D-B6FE-3F909267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192"/>
    <w:pPr>
      <w:spacing w:after="0" w:line="240" w:lineRule="auto"/>
    </w:pPr>
  </w:style>
  <w:style w:type="paragraph" w:styleId="BalloonText">
    <w:name w:val="Balloon Text"/>
    <w:basedOn w:val="Normal"/>
    <w:link w:val="BalloonTextChar"/>
    <w:uiPriority w:val="99"/>
    <w:semiHidden/>
    <w:unhideWhenUsed/>
    <w:rsid w:val="001F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dc:creator>
  <cp:lastModifiedBy>Margaret Magee</cp:lastModifiedBy>
  <cp:revision>4</cp:revision>
  <cp:lastPrinted>2018-05-25T23:20:00Z</cp:lastPrinted>
  <dcterms:created xsi:type="dcterms:W3CDTF">2019-01-03T15:06:00Z</dcterms:created>
  <dcterms:modified xsi:type="dcterms:W3CDTF">2020-02-26T20:49:00Z</dcterms:modified>
</cp:coreProperties>
</file>